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6AE" w:rsidRDefault="000B46AE" w:rsidP="000B46AE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suppressAutoHyphens/>
        <w:spacing w:after="0" w:line="240" w:lineRule="atLeast"/>
        <w:jc w:val="center"/>
        <w:rPr>
          <w:rFonts w:ascii="Times New Roman" w:hAnsi="Times New Roman" w:cs="Times New Roman"/>
          <w:b/>
          <w:kern w:val="2"/>
          <w:sz w:val="26"/>
          <w:szCs w:val="26"/>
          <w:lang w:eastAsia="ar-SA"/>
        </w:rPr>
      </w:pPr>
      <w:r>
        <w:rPr>
          <w:rFonts w:ascii="Times New Roman" w:eastAsia="Lucida Sans Unicode" w:hAnsi="Times New Roman" w:cs="Times New Roman"/>
          <w:b/>
          <w:sz w:val="26"/>
          <w:szCs w:val="26"/>
        </w:rPr>
        <w:t>АДМИНИСТРАЦИЯ  ОМГИНСКОГО СЕЛЬСКОГО ПОСЕЛЕНИЯ ВЯТСКОПОЛЯНСКОГО РАЙОНА КИРОВСКОЙ ОБЛАСТИ</w:t>
      </w:r>
    </w:p>
    <w:p w:rsidR="000B46AE" w:rsidRDefault="000B46AE" w:rsidP="000B46AE">
      <w:pPr>
        <w:spacing w:after="0" w:line="240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spacing w:after="0" w:line="240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Lucida Sans Unicode" w:hAnsi="Times New Roman" w:cs="Times New Roman"/>
          <w:b/>
          <w:sz w:val="26"/>
          <w:szCs w:val="26"/>
        </w:rPr>
        <w:t>П</w:t>
      </w:r>
      <w:proofErr w:type="gramEnd"/>
      <w:r>
        <w:rPr>
          <w:rFonts w:ascii="Times New Roman" w:eastAsia="Lucida Sans Unicode" w:hAnsi="Times New Roman" w:cs="Times New Roman"/>
          <w:b/>
          <w:sz w:val="26"/>
          <w:szCs w:val="26"/>
        </w:rPr>
        <w:t xml:space="preserve"> О С Т А Н О В Л Е Н И Е</w:t>
      </w:r>
    </w:p>
    <w:p w:rsidR="000B46AE" w:rsidRDefault="000B46AE" w:rsidP="000B46AE">
      <w:pPr>
        <w:tabs>
          <w:tab w:val="left" w:pos="8160"/>
        </w:tabs>
        <w:spacing w:after="0" w:line="240" w:lineRule="atLeast"/>
        <w:rPr>
          <w:rFonts w:ascii="Times New Roman" w:eastAsia="Lucida Sans Unicode" w:hAnsi="Times New Roman" w:cs="Times New Roman"/>
          <w:sz w:val="26"/>
          <w:szCs w:val="26"/>
        </w:rPr>
      </w:pPr>
    </w:p>
    <w:p w:rsidR="000B46AE" w:rsidRDefault="000B46AE" w:rsidP="000B46AE">
      <w:pPr>
        <w:tabs>
          <w:tab w:val="left" w:pos="8160"/>
        </w:tabs>
        <w:spacing w:after="0" w:line="240" w:lineRule="atLeast"/>
        <w:rPr>
          <w:rFonts w:ascii="Times New Roman" w:eastAsia="Lucida Sans Unicode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sz w:val="26"/>
          <w:szCs w:val="26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1843"/>
        <w:gridCol w:w="5173"/>
        <w:gridCol w:w="497"/>
        <w:gridCol w:w="1847"/>
      </w:tblGrid>
      <w:tr w:rsidR="000B46AE" w:rsidTr="000B46AE">
        <w:trPr>
          <w:trHeight w:val="80"/>
        </w:trPr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46AE" w:rsidRDefault="000B46AE">
            <w:pPr>
              <w:pStyle w:val="a3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rFonts w:eastAsia="Lucida Sans Unicode"/>
                <w:sz w:val="26"/>
                <w:szCs w:val="26"/>
                <w:lang w:eastAsia="ru-RU"/>
              </w:rPr>
              <w:t>10.01.2025</w:t>
            </w:r>
          </w:p>
        </w:tc>
        <w:tc>
          <w:tcPr>
            <w:tcW w:w="5173" w:type="dxa"/>
          </w:tcPr>
          <w:p w:rsidR="000B46AE" w:rsidRDefault="000B46AE">
            <w:pPr>
              <w:pStyle w:val="a3"/>
              <w:spacing w:line="240" w:lineRule="atLeast"/>
              <w:rPr>
                <w:position w:val="-6"/>
                <w:sz w:val="26"/>
                <w:szCs w:val="26"/>
                <w:u w:val="single"/>
              </w:rPr>
            </w:pPr>
          </w:p>
        </w:tc>
        <w:tc>
          <w:tcPr>
            <w:tcW w:w="497" w:type="dxa"/>
            <w:hideMark/>
          </w:tcPr>
          <w:p w:rsidR="000B46AE" w:rsidRDefault="000B46AE">
            <w:pPr>
              <w:pStyle w:val="a3"/>
              <w:spacing w:line="240" w:lineRule="atLeast"/>
              <w:rPr>
                <w:sz w:val="26"/>
                <w:szCs w:val="26"/>
              </w:rPr>
            </w:pPr>
            <w:r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46AE" w:rsidRDefault="000B46AE">
            <w:pPr>
              <w:pStyle w:val="a3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0B46AE" w:rsidTr="000B46AE">
        <w:tc>
          <w:tcPr>
            <w:tcW w:w="9360" w:type="dxa"/>
            <w:gridSpan w:val="4"/>
            <w:hideMark/>
          </w:tcPr>
          <w:p w:rsidR="000B46AE" w:rsidRDefault="000B46AE">
            <w:pPr>
              <w:pStyle w:val="a3"/>
              <w:spacing w:line="240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Дер. Дым-Дым-Омга</w:t>
            </w:r>
          </w:p>
        </w:tc>
      </w:tr>
    </w:tbl>
    <w:p w:rsidR="000B46AE" w:rsidRDefault="000B46AE" w:rsidP="000B46AE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0B46AE" w:rsidRDefault="000B46AE" w:rsidP="000B46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Об утверждении плана основных мероприятий  по  формированию толерантного сознания  и профилактике экстремизма </w:t>
      </w:r>
    </w:p>
    <w:p w:rsidR="000B46AE" w:rsidRDefault="000B46AE" w:rsidP="000B46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муниципальном образовании Омгинское сельское поселение </w:t>
      </w:r>
    </w:p>
    <w:p w:rsidR="000B46AE" w:rsidRDefault="000B46AE" w:rsidP="000B46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на 2025 год   </w:t>
      </w:r>
    </w:p>
    <w:p w:rsidR="000B46AE" w:rsidRDefault="000B46AE" w:rsidP="000B46A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46AE" w:rsidRDefault="000B46AE" w:rsidP="000B46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соответствии с Федеральным законом от 25.07.2002 № 114-ФЗ «О противодействиях экстремистской деятельности» (с изменениями, внесенными Федеральным законом от 29.04.2008 № 54-ФЗ), Федеральным законом от 6 октября 2003 года № 131-ФЗ «Об общих принципах организации местного самоуправления в Российской Федерации» администрация Омгинского сельского поселения ПОСТАНОВЛЯЕТ:</w:t>
      </w:r>
    </w:p>
    <w:p w:rsidR="000B46AE" w:rsidRDefault="000B46AE" w:rsidP="000B46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1. </w:t>
      </w:r>
      <w:r>
        <w:rPr>
          <w:rFonts w:ascii="Times New Roman" w:hAnsi="Times New Roman" w:cs="Times New Roman"/>
          <w:sz w:val="26"/>
          <w:szCs w:val="26"/>
        </w:rPr>
        <w:t xml:space="preserve">Утвердить план основных мероприятий по формированию толерантного сознания и профилактике экстремизма в муниципальном образовании Омгинское сельское поселение на 2025 год. Прилагается. </w:t>
      </w:r>
    </w:p>
    <w:p w:rsidR="000B46AE" w:rsidRDefault="000B46AE" w:rsidP="000B46A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2.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роль </w:t>
      </w:r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>за</w:t>
      </w:r>
      <w:proofErr w:type="gramEnd"/>
      <w:r>
        <w:rPr>
          <w:rStyle w:val="a4"/>
          <w:rFonts w:ascii="Times New Roman" w:eastAsia="Times New Roman" w:hAnsi="Times New Roman" w:cs="Times New Roman"/>
          <w:i w:val="0"/>
          <w:sz w:val="26"/>
          <w:szCs w:val="26"/>
        </w:rPr>
        <w:t xml:space="preserve"> исполнением настоящего постановления</w:t>
      </w:r>
      <w:r>
        <w:rPr>
          <w:rStyle w:val="a4"/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оставляю за собой.</w:t>
      </w:r>
    </w:p>
    <w:p w:rsidR="000B46AE" w:rsidRDefault="000B46AE" w:rsidP="000B46A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6AE" w:rsidRDefault="000B46AE" w:rsidP="000B46A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6AE" w:rsidRDefault="000B46AE" w:rsidP="000B46A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0B46AE" w:rsidRDefault="000B46AE" w:rsidP="000B46AE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0B46AE" w:rsidRDefault="000B46AE" w:rsidP="000B46A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Омгинского  </w:t>
      </w:r>
      <w:proofErr w:type="gramStart"/>
      <w:r>
        <w:rPr>
          <w:rFonts w:ascii="Times New Roman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поселения                                 А.Г.Гаврилов</w:t>
      </w:r>
    </w:p>
    <w:p w:rsidR="000B46AE" w:rsidRDefault="000B46AE" w:rsidP="000B46AE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sz w:val="26"/>
          <w:szCs w:val="26"/>
        </w:rPr>
        <w:t xml:space="preserve">                                                                            </w:t>
      </w: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0B46AE" w:rsidRDefault="000B46AE" w:rsidP="000B46AE">
      <w:pPr>
        <w:tabs>
          <w:tab w:val="left" w:pos="5284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Lucida Sans Unicode" w:hAnsi="Times New Roman" w:cs="Times New Roman"/>
          <w:b/>
          <w:sz w:val="26"/>
          <w:szCs w:val="26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>УТВЕРЖДЕН</w:t>
      </w:r>
    </w:p>
    <w:p w:rsidR="000B46AE" w:rsidRDefault="000B46AE" w:rsidP="000B46AE">
      <w:pPr>
        <w:tabs>
          <w:tab w:val="center" w:pos="4677"/>
          <w:tab w:val="left" w:pos="5873"/>
          <w:tab w:val="right" w:pos="93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постановлением администрации</w:t>
      </w:r>
    </w:p>
    <w:p w:rsidR="000B46AE" w:rsidRDefault="000B46AE" w:rsidP="000B46A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Омгинского сельского поселения</w:t>
      </w:r>
    </w:p>
    <w:p w:rsidR="000B46AE" w:rsidRDefault="000B46AE" w:rsidP="000B46AE">
      <w:pPr>
        <w:spacing w:after="0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u w:val="single"/>
        </w:rPr>
        <w:t>От 10.01.2025  № 1</w:t>
      </w:r>
    </w:p>
    <w:p w:rsidR="000B46AE" w:rsidRDefault="000B46AE" w:rsidP="000B46AE">
      <w:pPr>
        <w:spacing w:after="0"/>
        <w:rPr>
          <w:rFonts w:ascii="Times New Roman" w:hAnsi="Times New Roman" w:cs="Times New Roman"/>
          <w:sz w:val="26"/>
          <w:szCs w:val="26"/>
          <w:u w:val="single"/>
        </w:rPr>
      </w:pPr>
    </w:p>
    <w:p w:rsidR="000B46AE" w:rsidRDefault="000B46AE" w:rsidP="000B46AE">
      <w:pPr>
        <w:shd w:val="clear" w:color="auto" w:fill="FFFFFF"/>
        <w:tabs>
          <w:tab w:val="left" w:pos="3261"/>
        </w:tabs>
        <w:spacing w:after="0"/>
        <w:ind w:right="1037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План </w:t>
      </w:r>
      <w:r>
        <w:rPr>
          <w:rFonts w:ascii="Times New Roman" w:hAnsi="Times New Roman" w:cs="Times New Roman"/>
          <w:b/>
          <w:sz w:val="26"/>
          <w:szCs w:val="26"/>
        </w:rPr>
        <w:t xml:space="preserve">основных мероприятий по профилактике терроризма, экстремизма на территории 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>Омгинского сельского поселения</w:t>
      </w:r>
    </w:p>
    <w:p w:rsidR="000B46AE" w:rsidRDefault="000B46AE" w:rsidP="000B46AE">
      <w:pPr>
        <w:shd w:val="clear" w:color="auto" w:fill="FFFFFF"/>
        <w:tabs>
          <w:tab w:val="left" w:pos="3261"/>
        </w:tabs>
        <w:spacing w:after="0"/>
        <w:ind w:right="1037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>на 2025 год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4961"/>
        <w:gridCol w:w="1701"/>
        <w:gridCol w:w="2694"/>
      </w:tblGrid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Ответственные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widowControl w:val="0"/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Обновление информационного  стенда и размещение на них, в том числе и оперативной информации для населения муниципального образования по вопросам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профилактике экстремизма и терроризма.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483B3F"/>
                <w:sz w:val="26"/>
                <w:szCs w:val="26"/>
                <w:shd w:val="clear" w:color="auto" w:fill="FFFFFF"/>
              </w:rPr>
              <w:t>Своевременное информирование правоохранительных органов о фактах проявлений экстремисткой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Выявление экстремистских надписей на зданиях и элементах инфраструктуры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Омгинского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сельского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поселения</w:t>
            </w:r>
          </w:p>
        </w:tc>
      </w:tr>
      <w:tr w:rsidR="000B46AE" w:rsidTr="000B46AE">
        <w:trPr>
          <w:trHeight w:val="192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культурно-массовых мероприятий патриотической направленности в рамках проведения Дня Победы, Дня независимости, Дня села, Дня молодежи, Дня единства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поселения,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Омгинский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МБУК РОМЦ,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ООШ,</w:t>
            </w:r>
          </w:p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ВКЦСОН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  <w:t>(по согласованию)</w:t>
            </w:r>
          </w:p>
        </w:tc>
      </w:tr>
      <w:tr w:rsidR="000B46AE" w:rsidTr="000B46AE">
        <w:trPr>
          <w:trHeight w:val="167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widowControl w:val="0"/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Обеспечение антитеррористической безопасности граждан в период подготовки и проведения  праздничных  мероприятий с массовым участием населения.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widowControl w:val="0"/>
              <w:spacing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>Администрация поселения.</w:t>
            </w:r>
          </w:p>
          <w:p w:rsidR="000B46AE" w:rsidRDefault="000B46A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Участковый  уполномоченный </w:t>
            </w:r>
          </w:p>
          <w:p w:rsidR="000B46AE" w:rsidRDefault="000B46AE">
            <w:pPr>
              <w:widowControl w:val="0"/>
              <w:spacing w:after="0" w:line="240" w:lineRule="auto"/>
              <w:jc w:val="center"/>
              <w:rPr>
                <w:rFonts w:ascii="Times New Roman" w:eastAsia="Courier New" w:hAnsi="Times New Roman" w:cs="Times New Roman"/>
                <w:sz w:val="26"/>
                <w:szCs w:val="26"/>
              </w:rPr>
            </w:pPr>
            <w:r>
              <w:rPr>
                <w:rFonts w:ascii="Times New Roman" w:eastAsia="Courier New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выступлений по вопросам воспитания толерантного поведения, профилактики экстремизма в подростковой и молодежной среде.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ВКЦСОН,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ООШ 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napToGri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Проведение многоэтапной межведомственной операции «Подросток»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апрель-октябрь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ОКДН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 администрации поселения,</w:t>
            </w:r>
          </w:p>
          <w:p w:rsidR="000B46AE" w:rsidRDefault="000B46A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МКОУ ООШ</w:t>
            </w:r>
          </w:p>
          <w:p w:rsidR="000B46AE" w:rsidRDefault="000B46A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во взаимодействии с представителями религиозных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конфессий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разъяснительной работы в молодежной среде по вопросам предотвращения экстремистской пропаганды, формирования толерантности к представителям других национальностей, вероисповеданий и иностранным гражданам через внеклассные мероприятия, посвященные данной тематике.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МКОУ ООШ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ВКЦСОН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Обеспечение организации содержательного досуга подростков и молодежи в клубах, а также проведение мероприятий, направленных на формирование толерантного сознания.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Омгинский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филиал МБУК РОМЦ,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ООШ, 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ВКЦСОН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Размещение и оформление в учреждениях культуры, библиотеке поселения стендов на правовую тематику с отражением информации о действиях при возникновении чрезвычайных ситуаций, связанных с преступлениями террористического характера, об административной и уголовной ответственности за совершение преступлений террористической и экстремистской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  <w:tr w:rsidR="000B46AE" w:rsidTr="000B46A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родительских собраний, конференций, дискуссий, информационных часов для родителей и учащихся образовательных учреждений поселения, направленных на формирование толерантности с приглашением сотрудников правоохранительных органов.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МКОУ ООШ 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УУП  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  <w:p w:rsidR="000B46AE" w:rsidRDefault="000B46AE">
            <w:pPr>
              <w:snapToGri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B46AE" w:rsidTr="000B46AE">
        <w:trPr>
          <w:trHeight w:val="3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акции, посвященной:</w:t>
            </w:r>
          </w:p>
          <w:p w:rsidR="000B46AE" w:rsidRDefault="000B46AE" w:rsidP="00D776B8">
            <w:pPr>
              <w:numPr>
                <w:ilvl w:val="0"/>
                <w:numId w:val="1"/>
              </w:num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 ПОБЕДЫ;</w:t>
            </w:r>
          </w:p>
          <w:p w:rsidR="000B46AE" w:rsidRDefault="000B46AE" w:rsidP="00D776B8">
            <w:pPr>
              <w:numPr>
                <w:ilvl w:val="0"/>
                <w:numId w:val="1"/>
              </w:num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 независимости;</w:t>
            </w:r>
          </w:p>
          <w:p w:rsidR="000B46AE" w:rsidRDefault="000B46AE" w:rsidP="00D776B8">
            <w:pPr>
              <w:numPr>
                <w:ilvl w:val="0"/>
                <w:numId w:val="1"/>
              </w:num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 молодежи;</w:t>
            </w:r>
          </w:p>
          <w:p w:rsidR="000B46AE" w:rsidRDefault="000B46AE" w:rsidP="00D776B8">
            <w:pPr>
              <w:numPr>
                <w:ilvl w:val="0"/>
                <w:numId w:val="1"/>
              </w:num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Дню солидарности борьбы с терроризмом; </w:t>
            </w:r>
          </w:p>
          <w:p w:rsidR="000B46AE" w:rsidRDefault="000B46AE" w:rsidP="00D776B8">
            <w:pPr>
              <w:numPr>
                <w:ilvl w:val="0"/>
                <w:numId w:val="1"/>
              </w:num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Международному дню толерантности;</w:t>
            </w:r>
          </w:p>
          <w:p w:rsidR="000B46AE" w:rsidRDefault="000B46AE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Дню народного единства.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 мая</w:t>
            </w: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 июня</w:t>
            </w: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 июня</w:t>
            </w: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 сентября</w:t>
            </w: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 ноября</w:t>
            </w:r>
          </w:p>
          <w:p w:rsidR="000B46AE" w:rsidRDefault="000B46AE">
            <w:pPr>
              <w:snapToGrid w:val="0"/>
              <w:spacing w:after="0"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 ноября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ВКЦСОН</w:t>
            </w:r>
          </w:p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Владимирова Н.Г.</w:t>
            </w:r>
          </w:p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МКОУ ООШ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Н.М.</w:t>
            </w:r>
          </w:p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napToGrid w:val="0"/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</w:t>
            </w:r>
          </w:p>
          <w:p w:rsidR="000B46AE" w:rsidRDefault="000B46AE">
            <w:pPr>
              <w:spacing w:after="0"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Слесарева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Е.А.</w:t>
            </w: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B46AE" w:rsidRDefault="000B46AE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</w:tr>
    </w:tbl>
    <w:p w:rsidR="000B46AE" w:rsidRDefault="000B46AE" w:rsidP="000B46AE">
      <w:pPr>
        <w:suppressAutoHyphens/>
        <w:spacing w:after="0" w:line="240" w:lineRule="atLeast"/>
        <w:jc w:val="center"/>
        <w:rPr>
          <w:rFonts w:ascii="Times New Roman" w:eastAsia="Lucida Sans Unicode" w:hAnsi="Times New Roman" w:cs="Times New Roman"/>
          <w:b/>
          <w:sz w:val="26"/>
          <w:szCs w:val="26"/>
        </w:rPr>
      </w:pPr>
    </w:p>
    <w:p w:rsidR="00C723B0" w:rsidRDefault="00C723B0"/>
    <w:sectPr w:rsidR="00C7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6095"/>
    <w:multiLevelType w:val="hybridMultilevel"/>
    <w:tmpl w:val="E97033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46AE"/>
    <w:rsid w:val="000B46AE"/>
    <w:rsid w:val="00C7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B46AE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en-US"/>
    </w:rPr>
  </w:style>
  <w:style w:type="character" w:styleId="a4">
    <w:name w:val="Emphasis"/>
    <w:basedOn w:val="a0"/>
    <w:qFormat/>
    <w:rsid w:val="000B46A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0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712</Words>
  <Characters>4064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2025-01-10T04:34:00Z</dcterms:created>
  <dcterms:modified xsi:type="dcterms:W3CDTF">2025-01-10T04:35:00Z</dcterms:modified>
</cp:coreProperties>
</file>