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74" w:rsidRDefault="004D7F74" w:rsidP="00617181">
      <w:pPr>
        <w:pStyle w:val="a5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</w:p>
    <w:p w:rsidR="00617181" w:rsidRPr="00617181" w:rsidRDefault="00617181" w:rsidP="00617181">
      <w:pPr>
        <w:pStyle w:val="a5"/>
        <w:tabs>
          <w:tab w:val="left" w:pos="1276"/>
          <w:tab w:val="left" w:pos="4395"/>
        </w:tabs>
        <w:spacing w:line="240" w:lineRule="atLeast"/>
        <w:ind w:left="0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ОМГИНСКАЯ СЕЛЬСКАЯ ДУМА</w:t>
      </w:r>
    </w:p>
    <w:p w:rsidR="00617181" w:rsidRPr="00617181" w:rsidRDefault="00617181" w:rsidP="00617181">
      <w:pPr>
        <w:pStyle w:val="a5"/>
        <w:spacing w:line="240" w:lineRule="atLeast"/>
        <w:ind w:left="0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ВЯТСКОПОЛЯНСКОГО РАЙОНА КИРОВКОЙ ОБЛАСТИ</w:t>
      </w:r>
    </w:p>
    <w:p w:rsidR="00617181" w:rsidRPr="00617181" w:rsidRDefault="00617181" w:rsidP="00617181">
      <w:pPr>
        <w:pStyle w:val="a5"/>
        <w:spacing w:line="240" w:lineRule="atLeast"/>
        <w:ind w:left="0"/>
        <w:rPr>
          <w:b/>
          <w:sz w:val="28"/>
          <w:szCs w:val="28"/>
        </w:rPr>
      </w:pPr>
    </w:p>
    <w:p w:rsidR="00617181" w:rsidRPr="00617181" w:rsidRDefault="00617181" w:rsidP="00617181">
      <w:pPr>
        <w:pStyle w:val="a5"/>
        <w:spacing w:line="240" w:lineRule="atLeast"/>
        <w:ind w:left="0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РЕШЕНИЕ</w:t>
      </w:r>
    </w:p>
    <w:p w:rsidR="00617181" w:rsidRPr="00617181" w:rsidRDefault="00617181" w:rsidP="00617181">
      <w:pPr>
        <w:pStyle w:val="a5"/>
        <w:tabs>
          <w:tab w:val="left" w:pos="285"/>
        </w:tabs>
        <w:spacing w:line="240" w:lineRule="atLeast"/>
        <w:ind w:left="0"/>
        <w:rPr>
          <w:sz w:val="28"/>
          <w:szCs w:val="28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617181" w:rsidRPr="00617181" w:rsidTr="00617181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7181" w:rsidRPr="00617181" w:rsidRDefault="00617181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181">
              <w:rPr>
                <w:rFonts w:ascii="Times New Roman" w:hAnsi="Times New Roman"/>
                <w:sz w:val="28"/>
                <w:szCs w:val="28"/>
              </w:rPr>
              <w:t xml:space="preserve">28.10.2021 </w:t>
            </w:r>
          </w:p>
        </w:tc>
        <w:tc>
          <w:tcPr>
            <w:tcW w:w="4684" w:type="dxa"/>
          </w:tcPr>
          <w:p w:rsidR="00617181" w:rsidRPr="00617181" w:rsidRDefault="00617181">
            <w:pPr>
              <w:pStyle w:val="a6"/>
              <w:spacing w:line="240" w:lineRule="atLeast"/>
              <w:jc w:val="center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617181" w:rsidRPr="00617181" w:rsidRDefault="00617181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181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7181" w:rsidRPr="00617181" w:rsidRDefault="004D7F74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17181" w:rsidRPr="006171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17181" w:rsidRPr="00617181" w:rsidRDefault="00617181" w:rsidP="00617181">
      <w:pPr>
        <w:pStyle w:val="a5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</w:rPr>
      </w:pPr>
      <w:r w:rsidRPr="00617181">
        <w:rPr>
          <w:sz w:val="28"/>
          <w:szCs w:val="28"/>
        </w:rPr>
        <w:t>Дер. Дым-Дым-Омга</w:t>
      </w:r>
    </w:p>
    <w:p w:rsidR="00617181" w:rsidRPr="00617181" w:rsidRDefault="00617181" w:rsidP="00617181">
      <w:pPr>
        <w:pStyle w:val="a5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</w:rPr>
      </w:pPr>
    </w:p>
    <w:p w:rsidR="00CE219C" w:rsidRPr="00617181" w:rsidRDefault="00BF6080" w:rsidP="00EF4352">
      <w:pPr>
        <w:pStyle w:val="TableParagraph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Об</w:t>
      </w:r>
      <w:r w:rsidR="00CE219C" w:rsidRPr="00617181">
        <w:rPr>
          <w:b/>
          <w:sz w:val="28"/>
          <w:szCs w:val="28"/>
        </w:rPr>
        <w:t xml:space="preserve"> </w:t>
      </w:r>
      <w:r w:rsidRPr="00617181">
        <w:rPr>
          <w:b/>
          <w:sz w:val="28"/>
          <w:szCs w:val="28"/>
        </w:rPr>
        <w:t>утверждении</w:t>
      </w:r>
      <w:r w:rsidR="00CE219C" w:rsidRPr="00617181">
        <w:rPr>
          <w:b/>
          <w:sz w:val="28"/>
          <w:szCs w:val="28"/>
        </w:rPr>
        <w:t xml:space="preserve"> </w:t>
      </w:r>
      <w:r w:rsidRPr="00617181">
        <w:rPr>
          <w:b/>
          <w:sz w:val="28"/>
          <w:szCs w:val="28"/>
        </w:rPr>
        <w:t>Положения</w:t>
      </w:r>
      <w:r w:rsidR="00CE219C" w:rsidRPr="00617181">
        <w:rPr>
          <w:b/>
          <w:sz w:val="28"/>
          <w:szCs w:val="28"/>
        </w:rPr>
        <w:t xml:space="preserve"> </w:t>
      </w:r>
      <w:r w:rsidRPr="00617181">
        <w:rPr>
          <w:b/>
          <w:sz w:val="28"/>
          <w:szCs w:val="28"/>
        </w:rPr>
        <w:t>о</w:t>
      </w:r>
      <w:r w:rsidR="00CE219C" w:rsidRPr="00617181">
        <w:rPr>
          <w:b/>
          <w:sz w:val="28"/>
          <w:szCs w:val="28"/>
        </w:rPr>
        <w:t xml:space="preserve"> </w:t>
      </w:r>
      <w:r w:rsidR="00EF4352" w:rsidRPr="00617181">
        <w:rPr>
          <w:b/>
          <w:sz w:val="28"/>
          <w:szCs w:val="28"/>
        </w:rPr>
        <w:t xml:space="preserve">муниципальном </w:t>
      </w:r>
      <w:r w:rsidR="00CE219C" w:rsidRPr="00617181">
        <w:rPr>
          <w:b/>
          <w:sz w:val="28"/>
          <w:szCs w:val="28"/>
        </w:rPr>
        <w:t xml:space="preserve">контроле </w:t>
      </w:r>
    </w:p>
    <w:p w:rsidR="00EF4352" w:rsidRPr="00617181" w:rsidRDefault="00BF6080" w:rsidP="00EF4352">
      <w:pPr>
        <w:pStyle w:val="TableParagraph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за</w:t>
      </w:r>
      <w:r w:rsidR="00CE219C" w:rsidRPr="00617181">
        <w:rPr>
          <w:b/>
          <w:sz w:val="28"/>
          <w:szCs w:val="28"/>
        </w:rPr>
        <w:t xml:space="preserve"> </w:t>
      </w:r>
      <w:r w:rsidRPr="00617181">
        <w:rPr>
          <w:b/>
          <w:sz w:val="28"/>
          <w:szCs w:val="28"/>
        </w:rPr>
        <w:t>соблюдением Правил благоустройства</w:t>
      </w:r>
      <w:r w:rsidR="00EF4352" w:rsidRPr="00617181">
        <w:rPr>
          <w:b/>
          <w:sz w:val="28"/>
          <w:szCs w:val="28"/>
        </w:rPr>
        <w:t xml:space="preserve">  территории  </w:t>
      </w:r>
    </w:p>
    <w:p w:rsidR="00824A02" w:rsidRPr="00617181" w:rsidRDefault="00CE219C" w:rsidP="0023566E">
      <w:pPr>
        <w:pStyle w:val="TableParagraph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Омгинского</w:t>
      </w:r>
      <w:r w:rsidR="00EF4352" w:rsidRPr="00617181">
        <w:rPr>
          <w:b/>
          <w:sz w:val="28"/>
          <w:szCs w:val="28"/>
        </w:rPr>
        <w:t xml:space="preserve"> сельского поселения</w:t>
      </w:r>
    </w:p>
    <w:p w:rsidR="0062763A" w:rsidRPr="00617181" w:rsidRDefault="0062763A" w:rsidP="004D7F74">
      <w:pPr>
        <w:pStyle w:val="TableParagraph"/>
        <w:rPr>
          <w:b/>
          <w:sz w:val="28"/>
          <w:szCs w:val="28"/>
        </w:rPr>
      </w:pPr>
    </w:p>
    <w:p w:rsidR="004D7F74" w:rsidRPr="00617181" w:rsidRDefault="00BF6080" w:rsidP="004D7F74">
      <w:pPr>
        <w:pStyle w:val="a3"/>
        <w:spacing w:line="360" w:lineRule="auto"/>
        <w:ind w:right="385"/>
        <w:rPr>
          <w:sz w:val="28"/>
          <w:szCs w:val="28"/>
        </w:rPr>
      </w:pPr>
      <w:r w:rsidRPr="00617181">
        <w:rPr>
          <w:sz w:val="28"/>
          <w:szCs w:val="28"/>
        </w:rPr>
        <w:t>В соответствии с Федеральным законом от 10.06.2003 № 131-ФЗ «Об общихпринципахорганизацииместногосамоуправлениявРоссийскойФедерации»,</w:t>
      </w:r>
      <w:r w:rsidR="0023566E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Федеральным законом от 31.07.2020№ 248-ФЗ «О государственном контроле(надзоре)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муниципальном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контроле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Российской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Федерации»,Федеральнымзакономот26.12.2008№294-ФЗ«О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защите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юридических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индивидуальных</w:t>
      </w:r>
      <w:r w:rsidR="00D9627E">
        <w:rPr>
          <w:sz w:val="28"/>
          <w:szCs w:val="28"/>
        </w:rPr>
        <w:t xml:space="preserve">  </w:t>
      </w:r>
      <w:r w:rsidRPr="00617181">
        <w:rPr>
          <w:sz w:val="28"/>
          <w:szCs w:val="28"/>
        </w:rPr>
        <w:t>предпринимателей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осуществлении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государственного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(надзора)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контроля»,Уставом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образования</w:t>
      </w:r>
      <w:r w:rsidR="008B3A7E" w:rsidRPr="00617181">
        <w:rPr>
          <w:sz w:val="28"/>
          <w:szCs w:val="28"/>
        </w:rPr>
        <w:t xml:space="preserve">, </w:t>
      </w:r>
      <w:r w:rsidR="00D96D33" w:rsidRPr="00617181">
        <w:rPr>
          <w:sz w:val="28"/>
          <w:szCs w:val="28"/>
        </w:rPr>
        <w:t>Омгинск</w:t>
      </w:r>
      <w:r w:rsidR="008B3A7E" w:rsidRPr="00617181">
        <w:rPr>
          <w:sz w:val="28"/>
          <w:szCs w:val="28"/>
        </w:rPr>
        <w:t xml:space="preserve">ая  сельская  Дума </w:t>
      </w:r>
      <w:r w:rsidR="008B3A7E" w:rsidRPr="00617181">
        <w:rPr>
          <w:b/>
          <w:sz w:val="28"/>
          <w:szCs w:val="28"/>
        </w:rPr>
        <w:t>РЕШИЛА:</w:t>
      </w:r>
    </w:p>
    <w:p w:rsidR="004D7F74" w:rsidRPr="004D7F74" w:rsidRDefault="00BF6080" w:rsidP="004D7F74">
      <w:pPr>
        <w:pStyle w:val="a5"/>
        <w:numPr>
          <w:ilvl w:val="0"/>
          <w:numId w:val="17"/>
        </w:numPr>
        <w:tabs>
          <w:tab w:val="left" w:pos="872"/>
          <w:tab w:val="left" w:pos="4336"/>
        </w:tabs>
        <w:spacing w:line="360" w:lineRule="auto"/>
        <w:ind w:right="388" w:firstLine="480"/>
        <w:rPr>
          <w:sz w:val="28"/>
          <w:szCs w:val="28"/>
        </w:rPr>
      </w:pPr>
      <w:r w:rsidRPr="00617181">
        <w:rPr>
          <w:sz w:val="28"/>
          <w:szCs w:val="28"/>
        </w:rPr>
        <w:t>Утвердить Положение о муниципальном контроле за соблюдением Правил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 xml:space="preserve">благоустройства    </w:t>
      </w:r>
      <w:r w:rsidR="00EF4352" w:rsidRPr="00617181">
        <w:rPr>
          <w:sz w:val="28"/>
          <w:szCs w:val="28"/>
        </w:rPr>
        <w:t>территории</w:t>
      </w:r>
      <w:r w:rsidRPr="00617181">
        <w:rPr>
          <w:sz w:val="28"/>
          <w:szCs w:val="28"/>
        </w:rPr>
        <w:tab/>
      </w:r>
      <w:r w:rsidR="00D96D33" w:rsidRPr="00617181">
        <w:rPr>
          <w:sz w:val="28"/>
          <w:szCs w:val="28"/>
        </w:rPr>
        <w:t xml:space="preserve">Омгинского сельского </w:t>
      </w:r>
      <w:r w:rsidRPr="00617181">
        <w:rPr>
          <w:sz w:val="28"/>
          <w:szCs w:val="28"/>
        </w:rPr>
        <w:t>поселения(прилагается).</w:t>
      </w:r>
    </w:p>
    <w:p w:rsidR="00824A02" w:rsidRPr="00617181" w:rsidRDefault="00BF6080" w:rsidP="004D7F74">
      <w:pPr>
        <w:pStyle w:val="a5"/>
        <w:numPr>
          <w:ilvl w:val="0"/>
          <w:numId w:val="17"/>
        </w:numPr>
        <w:tabs>
          <w:tab w:val="left" w:pos="965"/>
        </w:tabs>
        <w:spacing w:before="1" w:line="360" w:lineRule="auto"/>
        <w:ind w:right="105" w:firstLine="427"/>
        <w:rPr>
          <w:sz w:val="28"/>
          <w:szCs w:val="28"/>
        </w:rPr>
      </w:pPr>
      <w:r w:rsidRPr="00617181">
        <w:rPr>
          <w:sz w:val="28"/>
          <w:szCs w:val="28"/>
        </w:rPr>
        <w:t>Настоящее решение вступает в силу после официального опубликования 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распространяется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правоотношения,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возникшие с1января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2022года.</w:t>
      </w:r>
    </w:p>
    <w:p w:rsidR="00F82E0F" w:rsidRPr="00617181" w:rsidRDefault="00F82E0F" w:rsidP="004D7F74">
      <w:pPr>
        <w:tabs>
          <w:tab w:val="left" w:pos="965"/>
        </w:tabs>
        <w:spacing w:before="1" w:line="360" w:lineRule="auto"/>
        <w:ind w:right="105"/>
        <w:rPr>
          <w:sz w:val="28"/>
          <w:szCs w:val="28"/>
        </w:rPr>
      </w:pPr>
    </w:p>
    <w:p w:rsidR="00F82E0F" w:rsidRPr="00617181" w:rsidRDefault="00F82E0F" w:rsidP="004D7F74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617181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617181">
        <w:rPr>
          <w:sz w:val="28"/>
          <w:szCs w:val="28"/>
        </w:rPr>
        <w:t xml:space="preserve">Председатель </w:t>
      </w:r>
      <w:r w:rsidR="00D96D33" w:rsidRPr="00617181">
        <w:rPr>
          <w:sz w:val="28"/>
          <w:szCs w:val="28"/>
        </w:rPr>
        <w:t>Омгинской</w:t>
      </w:r>
    </w:p>
    <w:p w:rsidR="00F82E0F" w:rsidRPr="00617181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617181">
        <w:rPr>
          <w:sz w:val="28"/>
          <w:szCs w:val="28"/>
        </w:rPr>
        <w:t xml:space="preserve">сельской Думы                                                   </w:t>
      </w:r>
      <w:r w:rsidR="00617181" w:rsidRPr="00617181">
        <w:rPr>
          <w:sz w:val="28"/>
          <w:szCs w:val="28"/>
        </w:rPr>
        <w:t xml:space="preserve">           </w:t>
      </w:r>
      <w:r w:rsidRPr="00617181">
        <w:rPr>
          <w:sz w:val="28"/>
          <w:szCs w:val="28"/>
        </w:rPr>
        <w:t xml:space="preserve"> </w:t>
      </w:r>
      <w:r w:rsidR="00D96D33" w:rsidRPr="00617181">
        <w:rPr>
          <w:sz w:val="28"/>
          <w:szCs w:val="28"/>
        </w:rPr>
        <w:t>А.Г.Гаврилов</w:t>
      </w:r>
    </w:p>
    <w:p w:rsidR="00F82E0F" w:rsidRPr="00617181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</w:p>
    <w:p w:rsidR="00F82E0F" w:rsidRPr="00617181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617181">
        <w:rPr>
          <w:sz w:val="28"/>
          <w:szCs w:val="28"/>
        </w:rPr>
        <w:t xml:space="preserve">Глава поселения                                                  </w:t>
      </w:r>
      <w:r w:rsidR="00617181" w:rsidRPr="00617181">
        <w:rPr>
          <w:sz w:val="28"/>
          <w:szCs w:val="28"/>
        </w:rPr>
        <w:t xml:space="preserve">          </w:t>
      </w:r>
      <w:r w:rsidR="00D96D33" w:rsidRPr="00617181">
        <w:rPr>
          <w:sz w:val="28"/>
          <w:szCs w:val="28"/>
        </w:rPr>
        <w:t>В.Ф.Владимиров</w:t>
      </w:r>
    </w:p>
    <w:p w:rsidR="00824A02" w:rsidRPr="00617181" w:rsidRDefault="00824A02">
      <w:pPr>
        <w:pStyle w:val="a3"/>
        <w:ind w:left="0" w:firstLine="0"/>
        <w:jc w:val="left"/>
        <w:rPr>
          <w:sz w:val="28"/>
          <w:szCs w:val="28"/>
        </w:rPr>
      </w:pPr>
    </w:p>
    <w:p w:rsidR="00824A02" w:rsidRPr="00617181" w:rsidRDefault="00824A02">
      <w:pPr>
        <w:rPr>
          <w:sz w:val="28"/>
          <w:szCs w:val="28"/>
        </w:rPr>
        <w:sectPr w:rsidR="00824A02" w:rsidRPr="00617181">
          <w:type w:val="continuous"/>
          <w:pgSz w:w="11910" w:h="16840"/>
          <w:pgMar w:top="1180" w:right="460" w:bottom="280" w:left="1600" w:header="720" w:footer="720" w:gutter="0"/>
          <w:cols w:space="720"/>
        </w:sectPr>
      </w:pPr>
    </w:p>
    <w:p w:rsidR="00617181" w:rsidRPr="00617181" w:rsidRDefault="00BF6080" w:rsidP="00617181">
      <w:pPr>
        <w:spacing w:before="71"/>
        <w:ind w:right="386"/>
        <w:jc w:val="right"/>
        <w:rPr>
          <w:sz w:val="28"/>
          <w:szCs w:val="28"/>
        </w:rPr>
      </w:pPr>
      <w:r w:rsidRPr="00617181">
        <w:rPr>
          <w:sz w:val="28"/>
          <w:szCs w:val="28"/>
        </w:rPr>
        <w:lastRenderedPageBreak/>
        <w:t>Приложение</w:t>
      </w:r>
      <w:r w:rsidR="00617181" w:rsidRPr="00617181">
        <w:rPr>
          <w:sz w:val="28"/>
          <w:szCs w:val="28"/>
        </w:rPr>
        <w:t xml:space="preserve"> </w:t>
      </w:r>
      <w:r w:rsidR="008B3A7E" w:rsidRPr="00617181">
        <w:rPr>
          <w:sz w:val="28"/>
          <w:szCs w:val="28"/>
        </w:rPr>
        <w:t xml:space="preserve">к </w:t>
      </w:r>
    </w:p>
    <w:p w:rsidR="00617181" w:rsidRPr="00617181" w:rsidRDefault="008B3A7E" w:rsidP="00617181">
      <w:pPr>
        <w:spacing w:before="71"/>
        <w:ind w:right="386"/>
        <w:jc w:val="right"/>
        <w:rPr>
          <w:sz w:val="28"/>
          <w:szCs w:val="28"/>
        </w:rPr>
      </w:pPr>
      <w:r w:rsidRPr="00617181">
        <w:rPr>
          <w:sz w:val="28"/>
          <w:szCs w:val="28"/>
        </w:rPr>
        <w:t xml:space="preserve">решению сельской </w:t>
      </w:r>
      <w:r w:rsidR="00BF6080" w:rsidRPr="00617181">
        <w:rPr>
          <w:sz w:val="28"/>
          <w:szCs w:val="28"/>
        </w:rPr>
        <w:t xml:space="preserve"> Думы</w:t>
      </w:r>
      <w:r w:rsidR="00617181" w:rsidRPr="00617181">
        <w:rPr>
          <w:sz w:val="28"/>
          <w:szCs w:val="28"/>
        </w:rPr>
        <w:t xml:space="preserve"> </w:t>
      </w:r>
    </w:p>
    <w:p w:rsidR="00824A02" w:rsidRPr="00617181" w:rsidRDefault="00BF6080" w:rsidP="00617181">
      <w:pPr>
        <w:spacing w:before="71"/>
        <w:ind w:right="386"/>
        <w:jc w:val="right"/>
        <w:rPr>
          <w:sz w:val="28"/>
          <w:szCs w:val="28"/>
        </w:rPr>
      </w:pPr>
      <w:r w:rsidRPr="00617181">
        <w:rPr>
          <w:sz w:val="28"/>
          <w:szCs w:val="28"/>
        </w:rPr>
        <w:t>от</w:t>
      </w:r>
      <w:r w:rsidR="00617181" w:rsidRPr="00617181">
        <w:rPr>
          <w:sz w:val="28"/>
          <w:szCs w:val="28"/>
        </w:rPr>
        <w:t xml:space="preserve"> 28.10.</w:t>
      </w:r>
      <w:r w:rsidRPr="00617181">
        <w:rPr>
          <w:sz w:val="28"/>
          <w:szCs w:val="28"/>
        </w:rPr>
        <w:t>2021№</w:t>
      </w:r>
      <w:r w:rsidR="00617181" w:rsidRPr="00617181">
        <w:rPr>
          <w:sz w:val="28"/>
          <w:szCs w:val="28"/>
        </w:rPr>
        <w:t xml:space="preserve"> 26</w:t>
      </w:r>
    </w:p>
    <w:p w:rsidR="00824A02" w:rsidRPr="00617181" w:rsidRDefault="00824A02">
      <w:pPr>
        <w:pStyle w:val="a3"/>
        <w:spacing w:before="1"/>
        <w:ind w:left="0" w:firstLine="0"/>
        <w:jc w:val="left"/>
        <w:rPr>
          <w:b/>
          <w:sz w:val="28"/>
          <w:szCs w:val="28"/>
        </w:rPr>
      </w:pPr>
    </w:p>
    <w:p w:rsidR="00824A02" w:rsidRPr="00617181" w:rsidRDefault="00BF6080">
      <w:pPr>
        <w:pStyle w:val="1"/>
        <w:spacing w:line="298" w:lineRule="exact"/>
        <w:ind w:right="288"/>
        <w:rPr>
          <w:sz w:val="28"/>
          <w:szCs w:val="28"/>
        </w:rPr>
      </w:pPr>
      <w:r w:rsidRPr="00617181">
        <w:rPr>
          <w:sz w:val="28"/>
          <w:szCs w:val="28"/>
        </w:rPr>
        <w:t>ПОЛОЖЕНИЕ</w:t>
      </w:r>
    </w:p>
    <w:p w:rsidR="00824A02" w:rsidRPr="00617181" w:rsidRDefault="00BF6080" w:rsidP="008B3A7E">
      <w:pPr>
        <w:ind w:left="579" w:right="865" w:hanging="5"/>
        <w:jc w:val="center"/>
        <w:rPr>
          <w:sz w:val="28"/>
          <w:szCs w:val="28"/>
        </w:rPr>
      </w:pPr>
      <w:r w:rsidRPr="00617181">
        <w:rPr>
          <w:b/>
          <w:sz w:val="28"/>
          <w:szCs w:val="28"/>
        </w:rPr>
        <w:t>О МУНИЦИПАЛЬНОМ КОНТРОЛЕ ЗА СОБЛЮДЕНИЕМ ПРАВИЛБЛАГОУСТРОЙСТВА</w:t>
      </w:r>
      <w:r w:rsidR="00EF4352" w:rsidRPr="00617181">
        <w:rPr>
          <w:b/>
          <w:sz w:val="28"/>
          <w:szCs w:val="28"/>
        </w:rPr>
        <w:t>ТЕРРИТОРИИ</w:t>
      </w:r>
      <w:r w:rsidR="00D96D33" w:rsidRPr="00617181">
        <w:rPr>
          <w:b/>
          <w:sz w:val="28"/>
          <w:szCs w:val="28"/>
        </w:rPr>
        <w:t xml:space="preserve"> </w:t>
      </w:r>
      <w:r w:rsidR="00D96D33" w:rsidRPr="00617181">
        <w:rPr>
          <w:b/>
          <w:spacing w:val="-2"/>
          <w:sz w:val="28"/>
          <w:szCs w:val="28"/>
        </w:rPr>
        <w:t>ОМГИНСКОГО</w:t>
      </w:r>
      <w:r w:rsidR="008B3A7E" w:rsidRPr="00617181">
        <w:rPr>
          <w:b/>
          <w:spacing w:val="-2"/>
          <w:sz w:val="28"/>
          <w:szCs w:val="28"/>
        </w:rPr>
        <w:t xml:space="preserve"> СЕЛЬСКОГО ПОСЕЛЕНИЯ</w:t>
      </w:r>
    </w:p>
    <w:p w:rsidR="00824A02" w:rsidRPr="00617181" w:rsidRDefault="00824A02">
      <w:pPr>
        <w:pStyle w:val="a3"/>
        <w:spacing w:before="1"/>
        <w:ind w:left="0" w:firstLine="0"/>
        <w:jc w:val="left"/>
        <w:rPr>
          <w:b/>
          <w:sz w:val="28"/>
          <w:szCs w:val="28"/>
        </w:rPr>
      </w:pPr>
    </w:p>
    <w:p w:rsidR="00824A02" w:rsidRPr="00617181" w:rsidRDefault="00BF6080">
      <w:pPr>
        <w:spacing w:line="295" w:lineRule="exact"/>
        <w:ind w:right="289"/>
        <w:jc w:val="center"/>
        <w:rPr>
          <w:b/>
          <w:sz w:val="28"/>
          <w:szCs w:val="28"/>
        </w:rPr>
      </w:pPr>
      <w:r w:rsidRPr="00617181">
        <w:rPr>
          <w:b/>
          <w:sz w:val="28"/>
          <w:szCs w:val="28"/>
        </w:rPr>
        <w:t>Глава1.ОБЩИЕ ПОЛОЖЕНИЯ</w:t>
      </w:r>
    </w:p>
    <w:p w:rsidR="00824A02" w:rsidRPr="00617181" w:rsidRDefault="00BF6080" w:rsidP="0023566E">
      <w:pPr>
        <w:pStyle w:val="a5"/>
        <w:numPr>
          <w:ilvl w:val="1"/>
          <w:numId w:val="17"/>
        </w:numPr>
        <w:tabs>
          <w:tab w:val="left" w:pos="1209"/>
        </w:tabs>
        <w:spacing w:line="276" w:lineRule="auto"/>
        <w:ind w:right="386" w:firstLine="708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Муниципальный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сфере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территории</w:t>
      </w:r>
      <w:r w:rsidR="004B35A8" w:rsidRPr="00617181">
        <w:rPr>
          <w:sz w:val="28"/>
          <w:szCs w:val="28"/>
        </w:rPr>
        <w:t xml:space="preserve"> Омгинского</w:t>
      </w:r>
      <w:r w:rsidR="008B3A7E" w:rsidRPr="00617181">
        <w:rPr>
          <w:sz w:val="28"/>
          <w:szCs w:val="28"/>
        </w:rPr>
        <w:t xml:space="preserve">  сельского </w:t>
      </w:r>
      <w:r w:rsidRPr="00617181">
        <w:rPr>
          <w:sz w:val="28"/>
          <w:szCs w:val="28"/>
        </w:rPr>
        <w:t>поселения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осуществляется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соответствии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Федеральным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закономот06.10.2003№131-ФЗ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«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общих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принципах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организации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местного самоуправления в Российской Федерации», Фед</w:t>
      </w:r>
      <w:r w:rsidR="00D96D33" w:rsidRPr="00617181">
        <w:rPr>
          <w:sz w:val="28"/>
          <w:szCs w:val="28"/>
        </w:rPr>
        <w:t>еральнымзакономот31.07.2020№248</w:t>
      </w:r>
      <w:r w:rsidRPr="00617181">
        <w:rPr>
          <w:sz w:val="28"/>
          <w:szCs w:val="28"/>
        </w:rPr>
        <w:t>ФЗ</w:t>
      </w:r>
      <w:r w:rsidR="004B35A8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«О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государственном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контроле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(надзоре)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муниципальном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контроле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Российской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Федерации»(далее-Федеральный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</w:t>
      </w:r>
      <w:r w:rsidR="0023566E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№ 248-ФЗ), Федеральным законом от 11.06.2021 № 170-ФЗ «О внесении изменений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 отдельные законодательные акты Российской Федерации в связи с принятием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Федерального закона «О государственном контроле (надзоре) и муниципальном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контроле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Российской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Федерации»,Законом</w:t>
      </w:r>
      <w:r w:rsidR="00D96D33" w:rsidRPr="00617181">
        <w:rPr>
          <w:sz w:val="28"/>
          <w:szCs w:val="28"/>
        </w:rPr>
        <w:t xml:space="preserve"> </w:t>
      </w:r>
      <w:r w:rsidR="00EF4352" w:rsidRPr="00617181">
        <w:rPr>
          <w:sz w:val="28"/>
          <w:szCs w:val="28"/>
        </w:rPr>
        <w:t xml:space="preserve">Кировской </w:t>
      </w:r>
      <w:r w:rsidRPr="00617181">
        <w:rPr>
          <w:sz w:val="28"/>
          <w:szCs w:val="28"/>
        </w:rPr>
        <w:t>областиот</w:t>
      </w:r>
      <w:r w:rsidR="00EF4352" w:rsidRPr="00617181">
        <w:rPr>
          <w:sz w:val="28"/>
          <w:szCs w:val="28"/>
        </w:rPr>
        <w:t xml:space="preserve">04.04.2007 №200-ЗО </w:t>
      </w:r>
      <w:r w:rsidRPr="00617181">
        <w:rPr>
          <w:sz w:val="28"/>
          <w:szCs w:val="28"/>
        </w:rPr>
        <w:t>«Об</w:t>
      </w:r>
      <w:r w:rsidR="00D96D33" w:rsidRPr="00617181">
        <w:rPr>
          <w:sz w:val="28"/>
          <w:szCs w:val="28"/>
        </w:rPr>
        <w:t xml:space="preserve"> </w:t>
      </w:r>
      <w:r w:rsidR="00EF4352" w:rsidRPr="00617181">
        <w:rPr>
          <w:sz w:val="28"/>
          <w:szCs w:val="28"/>
        </w:rPr>
        <w:t xml:space="preserve">административной ответственности </w:t>
      </w:r>
      <w:r w:rsidRPr="00617181">
        <w:rPr>
          <w:sz w:val="28"/>
          <w:szCs w:val="28"/>
        </w:rPr>
        <w:t>в</w:t>
      </w:r>
      <w:r w:rsidR="00D96D33" w:rsidRPr="00617181">
        <w:rPr>
          <w:sz w:val="28"/>
          <w:szCs w:val="28"/>
        </w:rPr>
        <w:t xml:space="preserve"> </w:t>
      </w:r>
      <w:r w:rsidR="00EF4352" w:rsidRPr="00617181">
        <w:rPr>
          <w:sz w:val="28"/>
          <w:szCs w:val="28"/>
        </w:rPr>
        <w:t>Кировской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области»,Правилами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</w:t>
      </w:r>
      <w:r w:rsidR="00D96D33" w:rsidRPr="00617181">
        <w:rPr>
          <w:sz w:val="28"/>
          <w:szCs w:val="28"/>
        </w:rPr>
        <w:t xml:space="preserve"> </w:t>
      </w:r>
      <w:r w:rsidR="00EF4352" w:rsidRPr="00617181">
        <w:rPr>
          <w:sz w:val="28"/>
          <w:szCs w:val="28"/>
        </w:rPr>
        <w:t xml:space="preserve">территории муниципального образования </w:t>
      </w:r>
      <w:r w:rsidR="00D96D33" w:rsidRPr="00617181">
        <w:rPr>
          <w:sz w:val="28"/>
          <w:szCs w:val="28"/>
        </w:rPr>
        <w:t>Омгинское</w:t>
      </w:r>
      <w:r w:rsidR="00EF4352" w:rsidRPr="00617181">
        <w:rPr>
          <w:sz w:val="28"/>
          <w:szCs w:val="28"/>
        </w:rPr>
        <w:t xml:space="preserve"> сельское поселение</w:t>
      </w:r>
      <w:r w:rsidR="00CC505F" w:rsidRPr="00617181">
        <w:rPr>
          <w:sz w:val="28"/>
          <w:szCs w:val="28"/>
        </w:rPr>
        <w:t xml:space="preserve">, утвержденными  решением </w:t>
      </w:r>
      <w:r w:rsidR="00D96D33" w:rsidRPr="00617181">
        <w:rPr>
          <w:sz w:val="28"/>
          <w:szCs w:val="28"/>
        </w:rPr>
        <w:t>Омгинской</w:t>
      </w:r>
      <w:r w:rsidR="00EF4352" w:rsidRPr="00617181">
        <w:rPr>
          <w:sz w:val="28"/>
          <w:szCs w:val="28"/>
        </w:rPr>
        <w:t xml:space="preserve"> сельской Думы от  </w:t>
      </w:r>
      <w:r w:rsidRPr="00617181">
        <w:rPr>
          <w:sz w:val="28"/>
          <w:szCs w:val="28"/>
        </w:rPr>
        <w:t>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другими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муниципальными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правовыми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актами</w:t>
      </w:r>
      <w:r w:rsidR="00D96D33" w:rsidRPr="00617181">
        <w:rPr>
          <w:sz w:val="28"/>
          <w:szCs w:val="28"/>
        </w:rPr>
        <w:t xml:space="preserve"> Омгинского</w:t>
      </w:r>
      <w:r w:rsidR="00CC505F" w:rsidRPr="00617181">
        <w:rPr>
          <w:sz w:val="28"/>
          <w:szCs w:val="28"/>
        </w:rPr>
        <w:t xml:space="preserve"> сельского поселения </w:t>
      </w:r>
      <w:r w:rsidR="00D96D33" w:rsidRPr="00617181">
        <w:rPr>
          <w:rStyle w:val="a7"/>
          <w:b w:val="0"/>
          <w:bCs/>
          <w:color w:val="auto"/>
          <w:sz w:val="28"/>
          <w:szCs w:val="28"/>
        </w:rPr>
        <w:t>27.02.2015  № 4</w:t>
      </w:r>
      <w:r w:rsidR="00D96D33" w:rsidRPr="00617181">
        <w:rPr>
          <w:rStyle w:val="a7"/>
          <w:bCs/>
          <w:color w:val="7030A0"/>
          <w:sz w:val="28"/>
          <w:szCs w:val="28"/>
        </w:rPr>
        <w:t xml:space="preserve">  </w:t>
      </w:r>
      <w:r w:rsidRPr="00617181">
        <w:rPr>
          <w:sz w:val="28"/>
          <w:szCs w:val="28"/>
        </w:rPr>
        <w:t>в сфере</w:t>
      </w:r>
      <w:r w:rsidR="00D96D33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благоустройства.</w:t>
      </w:r>
    </w:p>
    <w:p w:rsidR="00824A02" w:rsidRPr="00617181" w:rsidRDefault="00BF6080">
      <w:pPr>
        <w:pStyle w:val="a3"/>
        <w:spacing w:line="276" w:lineRule="auto"/>
        <w:ind w:right="386" w:firstLine="772"/>
        <w:rPr>
          <w:sz w:val="28"/>
          <w:szCs w:val="28"/>
        </w:rPr>
      </w:pPr>
      <w:r w:rsidRPr="00617181">
        <w:rPr>
          <w:sz w:val="28"/>
          <w:szCs w:val="28"/>
        </w:rPr>
        <w:t>Муниципальный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сфере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благоустройства–деятельность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контрольных (надзорных) органов, направленная на предупреждение, выявление 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пресечение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осуществляемая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пределах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полномочий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указанных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органов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посредством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профилактики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оценки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соблюдения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гражданами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организациями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 требований, выявления их нарушений, принятия предусмотренных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законодательством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Российской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Федерации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пресечению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выявленных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устранению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последствий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(или)восстановлению правового положения, существовавшего до возникновения таких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нарушений.</w:t>
      </w:r>
    </w:p>
    <w:p w:rsidR="00824A02" w:rsidRPr="00617181" w:rsidRDefault="00BF6080">
      <w:pPr>
        <w:pStyle w:val="a5"/>
        <w:numPr>
          <w:ilvl w:val="1"/>
          <w:numId w:val="17"/>
        </w:numPr>
        <w:tabs>
          <w:tab w:val="left" w:pos="1069"/>
        </w:tabs>
        <w:spacing w:line="298" w:lineRule="exact"/>
        <w:ind w:left="1068" w:hanging="26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Предметом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сфере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</w:t>
      </w:r>
      <w:r w:rsidR="00617181" w:rsidRPr="00617181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являются:</w:t>
      </w:r>
    </w:p>
    <w:p w:rsidR="00824A02" w:rsidRPr="00617181" w:rsidRDefault="00BF6080">
      <w:pPr>
        <w:pStyle w:val="a3"/>
        <w:spacing w:before="44" w:line="276" w:lineRule="auto"/>
        <w:ind w:right="388" w:firstLine="772"/>
        <w:rPr>
          <w:sz w:val="28"/>
          <w:szCs w:val="28"/>
        </w:rPr>
      </w:pPr>
      <w:r w:rsidRPr="00617181">
        <w:rPr>
          <w:sz w:val="28"/>
          <w:szCs w:val="28"/>
        </w:rPr>
        <w:t xml:space="preserve"> соблюдение требований Правил благоустройства территорий </w:t>
      </w:r>
      <w:r w:rsidR="00D96D33" w:rsidRPr="00617181">
        <w:rPr>
          <w:sz w:val="28"/>
          <w:szCs w:val="28"/>
        </w:rPr>
        <w:t>Омгинского</w:t>
      </w:r>
      <w:r w:rsidR="008B3A7E" w:rsidRPr="00617181">
        <w:rPr>
          <w:sz w:val="28"/>
          <w:szCs w:val="28"/>
        </w:rPr>
        <w:t xml:space="preserve"> сельского </w:t>
      </w:r>
      <w:r w:rsidRPr="00617181">
        <w:rPr>
          <w:sz w:val="28"/>
          <w:szCs w:val="28"/>
        </w:rPr>
        <w:t>поселения;</w:t>
      </w:r>
    </w:p>
    <w:p w:rsidR="00824A02" w:rsidRPr="00617181" w:rsidRDefault="00BF6080">
      <w:pPr>
        <w:pStyle w:val="a3"/>
        <w:spacing w:line="276" w:lineRule="auto"/>
        <w:ind w:right="389" w:firstLine="708"/>
        <w:rPr>
          <w:sz w:val="28"/>
          <w:szCs w:val="28"/>
        </w:rPr>
      </w:pPr>
      <w:r w:rsidRPr="00617181">
        <w:rPr>
          <w:sz w:val="28"/>
          <w:szCs w:val="28"/>
        </w:rPr>
        <w:t>соблюдениетребованийкобеспечениюдоступностидляинвалидовобъектовсоциальной,инженернойитранспортнойинфраструктурыипредоставляемыхуслуг;</w:t>
      </w:r>
    </w:p>
    <w:p w:rsidR="00824A02" w:rsidRPr="00617181" w:rsidRDefault="00BF6080">
      <w:pPr>
        <w:pStyle w:val="a3"/>
        <w:ind w:right="388" w:firstLine="540"/>
        <w:rPr>
          <w:sz w:val="28"/>
          <w:szCs w:val="28"/>
        </w:rPr>
      </w:pPr>
      <w:r w:rsidRPr="00617181">
        <w:rPr>
          <w:sz w:val="28"/>
          <w:szCs w:val="28"/>
        </w:rPr>
        <w:lastRenderedPageBreak/>
        <w:t>исполнение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решений,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принимаемых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результатам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(надзорных)мероприятий.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935"/>
        </w:tabs>
        <w:spacing w:before="66"/>
        <w:ind w:right="388" w:firstLine="54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Органом, уполномоченным на осуществление муниципального контроля в сфере благоустройства, является администрация Омгинского</w:t>
      </w:r>
      <w:r w:rsidRPr="00617181">
        <w:rPr>
          <w:spacing w:val="1"/>
          <w:sz w:val="28"/>
          <w:szCs w:val="28"/>
        </w:rPr>
        <w:t xml:space="preserve"> сельского  поселения </w:t>
      </w:r>
      <w:r w:rsidRPr="00617181">
        <w:rPr>
          <w:sz w:val="28"/>
          <w:szCs w:val="28"/>
        </w:rPr>
        <w:t>в лице уполномоченного органа (должностного лица), определенного распоряжением администрации Омгинского сельского поселения (далее – Орган муниципального контроля).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1189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Муниципальный контроль в сфере благоустройства на территории Омгинского сельского поселения  осуществляется в отношении граждан, в томчислеосуществляющихдеятельностьвкачествеиндивидуальныхпредпринимателей,организаций,втомчислекоммерческихинекоммерческихорганизацийлюбыхформсобственностииорганизационно-правовыхформ(далее</w:t>
      </w:r>
    </w:p>
    <w:p w:rsidR="00617181" w:rsidRPr="00617181" w:rsidRDefault="00D9627E" w:rsidP="00617181">
      <w:pPr>
        <w:pStyle w:val="a5"/>
        <w:numPr>
          <w:ilvl w:val="0"/>
          <w:numId w:val="16"/>
        </w:numPr>
        <w:tabs>
          <w:tab w:val="left" w:pos="296"/>
        </w:tabs>
        <w:rPr>
          <w:sz w:val="28"/>
          <w:szCs w:val="28"/>
        </w:rPr>
      </w:pPr>
      <w:r>
        <w:rPr>
          <w:sz w:val="28"/>
          <w:szCs w:val="28"/>
        </w:rPr>
        <w:t>к</w:t>
      </w:r>
      <w:r w:rsidR="00617181" w:rsidRPr="00617181">
        <w:rPr>
          <w:sz w:val="28"/>
          <w:szCs w:val="28"/>
        </w:rPr>
        <w:t>онтролируемые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лица).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888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Должностное лицо при осуществлении муниципального контроля в сфереблагоустройстваиконтролируемыелицаимеютправа,обязанностиинесутответственностьвсоответствиисФедеральнымзакономот31.07.2020№248-ФЗ</w:t>
      </w:r>
    </w:p>
    <w:p w:rsidR="00617181" w:rsidRPr="00617181" w:rsidRDefault="00617181" w:rsidP="00617181">
      <w:pPr>
        <w:pStyle w:val="a3"/>
        <w:spacing w:before="1"/>
        <w:ind w:right="390" w:firstLine="0"/>
        <w:rPr>
          <w:sz w:val="28"/>
          <w:szCs w:val="28"/>
        </w:rPr>
      </w:pPr>
      <w:r w:rsidRPr="00617181">
        <w:rPr>
          <w:sz w:val="28"/>
          <w:szCs w:val="28"/>
        </w:rPr>
        <w:t>«О государственном контроле (надзоре) и муниципальном контроле в Российской Федерации» (далееФедеральныйзакон№248-ФЗ).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891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Объектами муниципального контроля являются объекты в соответствии с Правилами благоустройства территорий Омгинского сельского поселения.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973"/>
        </w:tabs>
        <w:ind w:right="387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К отношениям, связанным с осуществлением муниципального контроля всфереблагоустройства,организациейипроведениемпрофилактическихмероприятий,контрольных мероприятий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применяются положения Федерального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закона №248-ФЗ.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857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Система оценки и управления рисками при осуществлении муниципального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сфере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</w:t>
      </w:r>
      <w:r w:rsidR="00D9627E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 применяется.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935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Решенияидействия(бездействие)должностныхлиц,осуществляющихмуниципальныйконтроль,могутбытьобжалованывпорядке,установленномзаконодательствомРоссийскойФедерации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979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Досудебный порядок подачи жалоб, установленный главой 9 Федеральногозакона№248-ФЗ,приосуществлениимуниципальногоконтролявсфереблагоустройстваприменяетсявсоответствиисразделом4.«Обжалованиерешений,органамуниципальногоконтроля,действий(бездействий)еедолжностныхлиц»настоящегоПоложения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1352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Оценка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результативности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эффективности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 контроля в сфере благоустройства осуществляется на основании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статьи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30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Федерального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закона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№248-ФЗ.</w:t>
      </w:r>
    </w:p>
    <w:p w:rsidR="00617181" w:rsidRPr="00617181" w:rsidRDefault="00617181" w:rsidP="00617181">
      <w:pPr>
        <w:pStyle w:val="a5"/>
        <w:numPr>
          <w:ilvl w:val="1"/>
          <w:numId w:val="17"/>
        </w:numPr>
        <w:tabs>
          <w:tab w:val="left" w:pos="1132"/>
        </w:tabs>
        <w:ind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При осуществлении муниципального контроля в сфере благоустройства Омгинского  сельского поселения  используются типовые формы документов,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утвержденные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федеральным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органом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исполнительной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власти,осуществляющимфункцииповыработкегосударственнойполитикиинормативно-правовомурегулированию в области государственного контроля (надзора) и муниципального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контроля,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 типовые формы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документов,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установленные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контрольным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органом.</w:t>
      </w:r>
    </w:p>
    <w:p w:rsidR="00617181" w:rsidRPr="00617181" w:rsidRDefault="00617181" w:rsidP="00617181">
      <w:pPr>
        <w:pStyle w:val="a3"/>
        <w:ind w:left="1507" w:right="1307" w:firstLine="1315"/>
        <w:jc w:val="left"/>
        <w:rPr>
          <w:sz w:val="28"/>
          <w:szCs w:val="28"/>
        </w:rPr>
      </w:pPr>
      <w:r w:rsidRPr="00617181">
        <w:rPr>
          <w:sz w:val="28"/>
          <w:szCs w:val="28"/>
        </w:rPr>
        <w:lastRenderedPageBreak/>
        <w:t>Раздел. 2. ПРОФИЛАКТИКА РИСКОВПРИЧИНЕНИЯВРЕДА(УЩЕРБА)ПРИОСУЩЕСТВЛЕНИИ</w:t>
      </w:r>
    </w:p>
    <w:p w:rsidR="00617181" w:rsidRPr="00617181" w:rsidRDefault="00617181" w:rsidP="00617181">
      <w:pPr>
        <w:pStyle w:val="a3"/>
        <w:spacing w:line="299" w:lineRule="exact"/>
        <w:ind w:left="864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МУНИЦИПАЛЬНОГОКОНТРОЛЯ ВСФЕРЕБЛАГОУСТРОЙСТВА</w:t>
      </w:r>
    </w:p>
    <w:p w:rsidR="00617181" w:rsidRPr="00617181" w:rsidRDefault="00617181" w:rsidP="00617181">
      <w:pPr>
        <w:pStyle w:val="a5"/>
        <w:numPr>
          <w:ilvl w:val="0"/>
          <w:numId w:val="15"/>
        </w:numPr>
        <w:tabs>
          <w:tab w:val="left" w:pos="994"/>
        </w:tabs>
        <w:ind w:right="389" w:firstLine="480"/>
        <w:rPr>
          <w:sz w:val="28"/>
          <w:szCs w:val="28"/>
        </w:rPr>
      </w:pPr>
      <w:r w:rsidRPr="00617181">
        <w:rPr>
          <w:sz w:val="28"/>
          <w:szCs w:val="28"/>
        </w:rPr>
        <w:t>Профилактическиемероприятияпроводятсяорганоммуниципальногоконтролявцеляхстимулированиядобросовестногособлюденияобязательныхтребованийконтролируемымилицамиинаправленынаснижениерискапричинениявреда(ущерба),атакжеявляютсяприоритетнымпоотношениюкпроведениюконтрольныхмероприятий.</w:t>
      </w:r>
    </w:p>
    <w:p w:rsidR="00617181" w:rsidRPr="00617181" w:rsidRDefault="00617181" w:rsidP="00617181">
      <w:pPr>
        <w:pStyle w:val="a5"/>
        <w:numPr>
          <w:ilvl w:val="0"/>
          <w:numId w:val="15"/>
        </w:numPr>
        <w:tabs>
          <w:tab w:val="left" w:pos="1238"/>
        </w:tabs>
        <w:ind w:right="389" w:firstLine="480"/>
        <w:rPr>
          <w:sz w:val="28"/>
          <w:szCs w:val="28"/>
        </w:rPr>
      </w:pPr>
      <w:r w:rsidRPr="00617181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осуществлении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проводиться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следующие виды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профилактических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мероприятий:</w:t>
      </w:r>
    </w:p>
    <w:p w:rsidR="00617181" w:rsidRPr="00617181" w:rsidRDefault="00617181" w:rsidP="00617181">
      <w:pPr>
        <w:pStyle w:val="a5"/>
        <w:numPr>
          <w:ilvl w:val="0"/>
          <w:numId w:val="14"/>
        </w:numPr>
        <w:tabs>
          <w:tab w:val="left" w:pos="928"/>
        </w:tabs>
        <w:spacing w:before="66" w:line="298" w:lineRule="exact"/>
        <w:ind w:hanging="347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информирование;</w:t>
      </w:r>
    </w:p>
    <w:p w:rsidR="00617181" w:rsidRPr="00617181" w:rsidRDefault="00617181" w:rsidP="00617181">
      <w:pPr>
        <w:pStyle w:val="a5"/>
        <w:numPr>
          <w:ilvl w:val="0"/>
          <w:numId w:val="14"/>
        </w:numPr>
        <w:tabs>
          <w:tab w:val="left" w:pos="928"/>
        </w:tabs>
        <w:spacing w:line="298" w:lineRule="exact"/>
        <w:ind w:hanging="347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консультирование;</w:t>
      </w:r>
    </w:p>
    <w:p w:rsidR="00617181" w:rsidRPr="00617181" w:rsidRDefault="00617181" w:rsidP="00617181">
      <w:pPr>
        <w:pStyle w:val="a5"/>
        <w:numPr>
          <w:ilvl w:val="0"/>
          <w:numId w:val="14"/>
        </w:numPr>
        <w:tabs>
          <w:tab w:val="left" w:pos="928"/>
        </w:tabs>
        <w:spacing w:before="1" w:line="298" w:lineRule="exact"/>
        <w:ind w:hanging="282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обобщение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правоприменительной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практики.</w:t>
      </w:r>
    </w:p>
    <w:p w:rsidR="00617181" w:rsidRPr="00617181" w:rsidRDefault="00617181" w:rsidP="00617181">
      <w:pPr>
        <w:pStyle w:val="a5"/>
        <w:numPr>
          <w:ilvl w:val="0"/>
          <w:numId w:val="15"/>
        </w:numPr>
        <w:tabs>
          <w:tab w:val="left" w:pos="1005"/>
        </w:tabs>
        <w:ind w:right="386" w:firstLine="480"/>
        <w:rPr>
          <w:sz w:val="28"/>
          <w:szCs w:val="28"/>
        </w:rPr>
      </w:pPr>
      <w:r w:rsidRPr="00617181">
        <w:rPr>
          <w:sz w:val="28"/>
          <w:szCs w:val="28"/>
        </w:rPr>
        <w:t>Информирование осуществляется по средством размещения сведений, предусмотренныхчастью3статьи46Федеральногозакона№248-ФЗнаофициальном сайте Вятскополянского муниципального района  в сети «Интернет»,всредствахмассовойинформации,черезличныекабинетыконтролируемых лиц в государственных информационных системах(при их наличии) и в иных формах.</w:t>
      </w:r>
    </w:p>
    <w:p w:rsidR="00617181" w:rsidRPr="00617181" w:rsidRDefault="00617181" w:rsidP="00617181">
      <w:pPr>
        <w:pStyle w:val="a5"/>
        <w:numPr>
          <w:ilvl w:val="0"/>
          <w:numId w:val="15"/>
        </w:numPr>
        <w:tabs>
          <w:tab w:val="left" w:pos="854"/>
        </w:tabs>
        <w:ind w:right="388" w:firstLine="480"/>
        <w:rPr>
          <w:sz w:val="28"/>
          <w:szCs w:val="28"/>
        </w:rPr>
      </w:pPr>
      <w:r w:rsidRPr="00617181">
        <w:rPr>
          <w:sz w:val="28"/>
          <w:szCs w:val="28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 Должностные лица, ответственные за размещение информации, предусмотреннойнастоящимПоложением,определяютсяраспоряжениемадминистрации Омгинского сельского  поселения.</w:t>
      </w:r>
    </w:p>
    <w:p w:rsidR="00617181" w:rsidRPr="00617181" w:rsidRDefault="00617181" w:rsidP="00617181">
      <w:pPr>
        <w:pStyle w:val="a5"/>
        <w:numPr>
          <w:ilvl w:val="0"/>
          <w:numId w:val="15"/>
        </w:numPr>
        <w:tabs>
          <w:tab w:val="left" w:pos="1137"/>
        </w:tabs>
        <w:spacing w:before="1"/>
        <w:ind w:right="387" w:firstLine="480"/>
        <w:rPr>
          <w:sz w:val="28"/>
          <w:szCs w:val="28"/>
        </w:rPr>
      </w:pPr>
      <w:r w:rsidRPr="00617181">
        <w:rPr>
          <w:sz w:val="28"/>
          <w:szCs w:val="28"/>
        </w:rPr>
        <w:t>Консультированиеконтролируемыхлициихпредставителейосуществляетсяорганоммуниципальногоконтроля.</w:t>
      </w:r>
    </w:p>
    <w:p w:rsidR="00617181" w:rsidRPr="00617181" w:rsidRDefault="00617181" w:rsidP="00617181">
      <w:pPr>
        <w:pStyle w:val="a3"/>
        <w:spacing w:line="298" w:lineRule="exact"/>
        <w:ind w:left="581" w:firstLine="0"/>
        <w:rPr>
          <w:sz w:val="28"/>
          <w:szCs w:val="28"/>
        </w:rPr>
      </w:pPr>
      <w:r w:rsidRPr="00617181">
        <w:rPr>
          <w:sz w:val="28"/>
          <w:szCs w:val="28"/>
        </w:rPr>
        <w:t>Консультирование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осуществляется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без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взимания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платы.</w:t>
      </w:r>
    </w:p>
    <w:p w:rsidR="00617181" w:rsidRPr="00617181" w:rsidRDefault="00617181" w:rsidP="00617181">
      <w:pPr>
        <w:pStyle w:val="a3"/>
        <w:ind w:right="386"/>
        <w:rPr>
          <w:sz w:val="28"/>
          <w:szCs w:val="28"/>
        </w:rPr>
      </w:pPr>
      <w:r w:rsidRPr="00617181">
        <w:rPr>
          <w:sz w:val="28"/>
          <w:szCs w:val="28"/>
        </w:rPr>
        <w:t>Консультирование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может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осуществляться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телефону,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посредством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видео-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конференц-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связи, на личном приеме, либо в ходе проведения профилактических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мероприятий,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мероприятий.</w:t>
      </w:r>
    </w:p>
    <w:p w:rsidR="00617181" w:rsidRPr="00617181" w:rsidRDefault="00617181" w:rsidP="00617181">
      <w:pPr>
        <w:pStyle w:val="a3"/>
        <w:ind w:left="581" w:firstLine="0"/>
        <w:rPr>
          <w:sz w:val="28"/>
          <w:szCs w:val="28"/>
        </w:rPr>
      </w:pPr>
      <w:r w:rsidRPr="00617181">
        <w:rPr>
          <w:sz w:val="28"/>
          <w:szCs w:val="28"/>
        </w:rPr>
        <w:t>Консультирование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устной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форме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осуществляется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следующим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вопросам:</w:t>
      </w:r>
    </w:p>
    <w:p w:rsidR="00617181" w:rsidRPr="00617181" w:rsidRDefault="00AE5DE2" w:rsidP="00617181">
      <w:pPr>
        <w:pStyle w:val="a5"/>
        <w:numPr>
          <w:ilvl w:val="0"/>
          <w:numId w:val="13"/>
        </w:numPr>
        <w:tabs>
          <w:tab w:val="left" w:pos="863"/>
        </w:tabs>
        <w:spacing w:before="1"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О</w:t>
      </w:r>
      <w:r w:rsidR="00617181" w:rsidRPr="00617181">
        <w:rPr>
          <w:sz w:val="28"/>
          <w:szCs w:val="28"/>
        </w:rPr>
        <w:t>рганизация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осуществление муниципального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контроля;</w:t>
      </w:r>
    </w:p>
    <w:p w:rsidR="00617181" w:rsidRPr="00617181" w:rsidRDefault="00617181" w:rsidP="00617181">
      <w:pPr>
        <w:pStyle w:val="a5"/>
        <w:numPr>
          <w:ilvl w:val="0"/>
          <w:numId w:val="13"/>
        </w:numPr>
        <w:tabs>
          <w:tab w:val="left" w:pos="982"/>
        </w:tabs>
        <w:ind w:left="101" w:right="389" w:firstLine="480"/>
        <w:rPr>
          <w:sz w:val="28"/>
          <w:szCs w:val="28"/>
        </w:rPr>
      </w:pPr>
      <w:r w:rsidRPr="00617181">
        <w:rPr>
          <w:sz w:val="28"/>
          <w:szCs w:val="28"/>
        </w:rPr>
        <w:t>порядокосуществленияпрофилактических,контрольныхмероприятий,установленныхнастоящимположением.</w:t>
      </w:r>
    </w:p>
    <w:p w:rsidR="00617181" w:rsidRPr="00617181" w:rsidRDefault="00617181" w:rsidP="00617181">
      <w:pPr>
        <w:pStyle w:val="a3"/>
        <w:spacing w:before="1" w:line="298" w:lineRule="exact"/>
        <w:ind w:left="581" w:firstLine="0"/>
        <w:rPr>
          <w:sz w:val="28"/>
          <w:szCs w:val="28"/>
        </w:rPr>
      </w:pPr>
      <w:r w:rsidRPr="00617181">
        <w:rPr>
          <w:sz w:val="28"/>
          <w:szCs w:val="28"/>
        </w:rPr>
        <w:t>Консультирование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 письменной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форме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осуществляется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следующих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случаях:</w:t>
      </w:r>
    </w:p>
    <w:p w:rsidR="00617181" w:rsidRPr="00617181" w:rsidRDefault="00617181" w:rsidP="00617181">
      <w:pPr>
        <w:pStyle w:val="a5"/>
        <w:numPr>
          <w:ilvl w:val="0"/>
          <w:numId w:val="12"/>
        </w:numPr>
        <w:tabs>
          <w:tab w:val="left" w:pos="946"/>
        </w:tabs>
        <w:ind w:right="389" w:firstLine="544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контролируемымлицомпредставленписьменныйзапросопредоставленииписьменногоответаповопросамконсультирования;</w:t>
      </w:r>
    </w:p>
    <w:p w:rsidR="00617181" w:rsidRPr="00617181" w:rsidRDefault="00617181" w:rsidP="00617181">
      <w:pPr>
        <w:pStyle w:val="a5"/>
        <w:numPr>
          <w:ilvl w:val="0"/>
          <w:numId w:val="12"/>
        </w:numPr>
        <w:tabs>
          <w:tab w:val="left" w:pos="972"/>
        </w:tabs>
        <w:ind w:right="385" w:firstLine="544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завремяконсультированияпредоставитьответнапоставленныевопросыневозможно;</w:t>
      </w:r>
    </w:p>
    <w:p w:rsidR="00617181" w:rsidRPr="00617181" w:rsidRDefault="00617181" w:rsidP="00617181">
      <w:pPr>
        <w:pStyle w:val="a5"/>
        <w:numPr>
          <w:ilvl w:val="0"/>
          <w:numId w:val="12"/>
        </w:numPr>
        <w:tabs>
          <w:tab w:val="left" w:pos="881"/>
        </w:tabs>
        <w:ind w:right="391" w:firstLine="48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ответнапоставленныевопросытребуетдополнительногозапросасведенийоторгановвластиилииныхлиц.</w:t>
      </w:r>
    </w:p>
    <w:p w:rsidR="00617181" w:rsidRPr="00617181" w:rsidRDefault="00617181" w:rsidP="00617181">
      <w:pPr>
        <w:pStyle w:val="a3"/>
        <w:spacing w:before="1"/>
        <w:ind w:right="387"/>
        <w:rPr>
          <w:sz w:val="28"/>
          <w:szCs w:val="28"/>
        </w:rPr>
      </w:pPr>
      <w:r w:rsidRPr="00617181">
        <w:rPr>
          <w:sz w:val="28"/>
          <w:szCs w:val="28"/>
        </w:rPr>
        <w:t>Еслипоставленныевовремяконсультированиявопросынеотносятсякосуществлениюмуниципальногоконтролявсфереблагоустройства,даютсянеобходимые разъяснения по обращению в соответствующие органы власти или к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соответствующим должностным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лицам.</w:t>
      </w:r>
    </w:p>
    <w:p w:rsidR="00617181" w:rsidRPr="00617181" w:rsidRDefault="00617181" w:rsidP="00617181">
      <w:pPr>
        <w:pStyle w:val="a3"/>
        <w:ind w:right="389"/>
        <w:rPr>
          <w:sz w:val="28"/>
          <w:szCs w:val="28"/>
        </w:rPr>
      </w:pPr>
      <w:r w:rsidRPr="00617181">
        <w:rPr>
          <w:sz w:val="28"/>
          <w:szCs w:val="28"/>
        </w:rPr>
        <w:lastRenderedPageBreak/>
        <w:t>При проведении консультирования во время контрольных мероприятий запись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проведенной консультации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отражается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 акте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контрольного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мероприятия.</w:t>
      </w:r>
    </w:p>
    <w:p w:rsidR="00617181" w:rsidRPr="00617181" w:rsidRDefault="00617181" w:rsidP="00617181">
      <w:pPr>
        <w:pStyle w:val="a3"/>
        <w:ind w:right="385"/>
        <w:rPr>
          <w:sz w:val="28"/>
          <w:szCs w:val="28"/>
        </w:rPr>
      </w:pPr>
      <w:r w:rsidRPr="00617181">
        <w:rPr>
          <w:sz w:val="28"/>
          <w:szCs w:val="28"/>
        </w:rPr>
        <w:t>В случае, если в течение календарного года поступило пять и более однотипных (по одним и тем же вопросам)</w:t>
      </w:r>
      <w:r w:rsidR="00466EA4">
        <w:rPr>
          <w:sz w:val="28"/>
          <w:szCs w:val="28"/>
        </w:rPr>
        <w:t xml:space="preserve"> обращений контролируемых лиц и </w:t>
      </w:r>
      <w:r w:rsidRPr="00617181">
        <w:rPr>
          <w:sz w:val="28"/>
          <w:szCs w:val="28"/>
        </w:rPr>
        <w:t>их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представителей,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консультирование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таким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обращениям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осуществляется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посредством размещения на официальном сайте Вятскополянского муниципального района письменногоразъяснения,безуказаниявтакомразъяснениисведений,отнесенныхккатегорииограниченногодоступа.</w:t>
      </w:r>
    </w:p>
    <w:p w:rsidR="00617181" w:rsidRPr="00617181" w:rsidRDefault="00617181" w:rsidP="00617181">
      <w:pPr>
        <w:pStyle w:val="a3"/>
        <w:numPr>
          <w:ilvl w:val="0"/>
          <w:numId w:val="15"/>
        </w:numPr>
        <w:ind w:right="387"/>
        <w:rPr>
          <w:sz w:val="28"/>
          <w:szCs w:val="28"/>
        </w:rPr>
      </w:pPr>
      <w:r w:rsidRPr="00617181">
        <w:rPr>
          <w:sz w:val="28"/>
          <w:szCs w:val="28"/>
        </w:rPr>
        <w:t>Орган муниципального контроля ежегодно в срок до 1 апреля осуществляет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обобщение правоприменительной практики по муниципальному контролю в сфере</w:t>
      </w:r>
      <w:r w:rsidR="00466EA4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 xml:space="preserve">благоустройства за предыдущий календарный год, по итогам которой готовится и размещается доклад на официальном сайте </w:t>
      </w:r>
      <w:r w:rsidRPr="00617181">
        <w:rPr>
          <w:spacing w:val="20"/>
          <w:sz w:val="28"/>
          <w:szCs w:val="28"/>
        </w:rPr>
        <w:t xml:space="preserve">Вятскополянского </w:t>
      </w:r>
      <w:r w:rsidRPr="00617181">
        <w:rPr>
          <w:sz w:val="28"/>
          <w:szCs w:val="28"/>
        </w:rPr>
        <w:t>муниципального района в сети «Интернет».</w:t>
      </w:r>
    </w:p>
    <w:p w:rsidR="00617181" w:rsidRPr="00617181" w:rsidRDefault="00617181" w:rsidP="00617181">
      <w:pPr>
        <w:pStyle w:val="a3"/>
        <w:ind w:right="387"/>
        <w:rPr>
          <w:sz w:val="28"/>
          <w:szCs w:val="28"/>
        </w:rPr>
      </w:pPr>
    </w:p>
    <w:p w:rsidR="00617181" w:rsidRDefault="00617181" w:rsidP="00617181">
      <w:pPr>
        <w:pStyle w:val="a3"/>
        <w:spacing w:before="66"/>
        <w:ind w:left="3488" w:right="1193" w:hanging="2024"/>
        <w:rPr>
          <w:sz w:val="28"/>
          <w:szCs w:val="28"/>
        </w:rPr>
      </w:pPr>
      <w:r w:rsidRPr="00617181">
        <w:rPr>
          <w:sz w:val="28"/>
          <w:szCs w:val="28"/>
        </w:rPr>
        <w:t>Раздел.3.ПОРЯДОК</w:t>
      </w:r>
      <w:r>
        <w:rPr>
          <w:sz w:val="28"/>
          <w:szCs w:val="28"/>
        </w:rPr>
        <w:t xml:space="preserve"> ОРГАНИЗАЦИИ </w:t>
      </w:r>
      <w:r w:rsidRPr="00617181">
        <w:rPr>
          <w:sz w:val="28"/>
          <w:szCs w:val="28"/>
        </w:rPr>
        <w:t>МУНИЦИПАЛЬНОГО КОНТРОЛЯ В СФЕРЕ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</w:t>
      </w:r>
    </w:p>
    <w:p w:rsidR="00617181" w:rsidRPr="00617181" w:rsidRDefault="00617181" w:rsidP="00617181">
      <w:pPr>
        <w:pStyle w:val="a3"/>
        <w:spacing w:before="66"/>
        <w:ind w:left="3488" w:right="1193" w:hanging="2024"/>
        <w:rPr>
          <w:sz w:val="28"/>
          <w:szCs w:val="28"/>
        </w:rPr>
      </w:pPr>
    </w:p>
    <w:p w:rsidR="00617181" w:rsidRPr="00617181" w:rsidRDefault="00617181" w:rsidP="00617181">
      <w:pPr>
        <w:pStyle w:val="a5"/>
        <w:numPr>
          <w:ilvl w:val="0"/>
          <w:numId w:val="11"/>
        </w:numPr>
        <w:tabs>
          <w:tab w:val="left" w:pos="1043"/>
        </w:tabs>
        <w:ind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Приосуществлениимуниципальногоконтролясвзаимодействиемконтрольных органов, их должностных лиц с контролируемыми лицами являютсявстречи,телефонныеииныепереговоры(непосредственноевзаимодействие)между уполномоченным должностным лицом и контролируемым лицом или его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представителем,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запрос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иных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материалов,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сутствиеуполномоченногодолжностноголицавместеосуществлениядеятельностиконтролируемоголица(заисключениемслучаевприсутствияуполномоченногодолжностноголицанаобщедоступныхпроизводственныхобъектах).</w:t>
      </w:r>
    </w:p>
    <w:p w:rsidR="00617181" w:rsidRPr="00617181" w:rsidRDefault="00617181" w:rsidP="00617181">
      <w:pPr>
        <w:pStyle w:val="a5"/>
        <w:numPr>
          <w:ilvl w:val="0"/>
          <w:numId w:val="11"/>
        </w:numPr>
        <w:tabs>
          <w:tab w:val="left" w:pos="940"/>
        </w:tabs>
        <w:ind w:right="390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Взаимодействие с контролируемым лицом осуществляется при проведении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контрольных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мероприятий:</w:t>
      </w:r>
    </w:p>
    <w:p w:rsidR="00617181" w:rsidRPr="00617181" w:rsidRDefault="00617181" w:rsidP="00617181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>
        <w:rPr>
          <w:sz w:val="28"/>
          <w:szCs w:val="28"/>
        </w:rPr>
        <w:t>и</w:t>
      </w:r>
      <w:r w:rsidRPr="00617181">
        <w:rPr>
          <w:sz w:val="28"/>
          <w:szCs w:val="28"/>
        </w:rPr>
        <w:t>нспекционный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визит;</w:t>
      </w:r>
    </w:p>
    <w:p w:rsidR="00617181" w:rsidRPr="00617181" w:rsidRDefault="00617181" w:rsidP="00617181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>
        <w:rPr>
          <w:sz w:val="28"/>
          <w:szCs w:val="28"/>
        </w:rPr>
        <w:t>в</w:t>
      </w:r>
      <w:r w:rsidRPr="00617181">
        <w:rPr>
          <w:sz w:val="28"/>
          <w:szCs w:val="28"/>
        </w:rPr>
        <w:t>ыездная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проверка;</w:t>
      </w:r>
    </w:p>
    <w:p w:rsidR="00617181" w:rsidRPr="00617181" w:rsidRDefault="00617181" w:rsidP="00617181">
      <w:pPr>
        <w:tabs>
          <w:tab w:val="left" w:pos="733"/>
        </w:tabs>
        <w:spacing w:before="1" w:line="298" w:lineRule="exact"/>
        <w:ind w:left="580"/>
        <w:rPr>
          <w:sz w:val="28"/>
          <w:szCs w:val="28"/>
        </w:rPr>
      </w:pPr>
      <w:r w:rsidRPr="00617181">
        <w:rPr>
          <w:sz w:val="28"/>
          <w:szCs w:val="28"/>
        </w:rPr>
        <w:t>рейдовый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осмотр;</w:t>
      </w:r>
    </w:p>
    <w:p w:rsidR="00617181" w:rsidRPr="00617181" w:rsidRDefault="00617181" w:rsidP="00617181">
      <w:pPr>
        <w:tabs>
          <w:tab w:val="left" w:pos="733"/>
        </w:tabs>
        <w:spacing w:line="298" w:lineRule="exact"/>
        <w:rPr>
          <w:sz w:val="28"/>
          <w:szCs w:val="28"/>
        </w:rPr>
      </w:pPr>
      <w:r w:rsidRPr="00617181">
        <w:rPr>
          <w:sz w:val="28"/>
          <w:szCs w:val="28"/>
        </w:rPr>
        <w:t>документарная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проверка.</w:t>
      </w:r>
    </w:p>
    <w:p w:rsidR="00617181" w:rsidRPr="00617181" w:rsidRDefault="00617181" w:rsidP="00617181">
      <w:pPr>
        <w:pStyle w:val="a5"/>
        <w:numPr>
          <w:ilvl w:val="1"/>
          <w:numId w:val="11"/>
        </w:numPr>
        <w:tabs>
          <w:tab w:val="left" w:pos="1145"/>
        </w:tabs>
        <w:spacing w:before="1"/>
        <w:ind w:right="389" w:firstLine="480"/>
        <w:rPr>
          <w:sz w:val="28"/>
          <w:szCs w:val="28"/>
        </w:rPr>
      </w:pPr>
      <w:r w:rsidRPr="00617181">
        <w:rPr>
          <w:sz w:val="28"/>
          <w:szCs w:val="28"/>
        </w:rPr>
        <w:t>Инспекционныйвизитпредставляетсобойконтрольноемероприятие,проводимое путем взаимодействия с конкретным контролируемым лицом и (или)владельцем(пользователем)производственного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объекта.</w:t>
      </w:r>
    </w:p>
    <w:p w:rsidR="00617181" w:rsidRPr="00617181" w:rsidRDefault="00617181" w:rsidP="00617181">
      <w:pPr>
        <w:pStyle w:val="a3"/>
        <w:spacing w:before="1"/>
        <w:ind w:right="389"/>
        <w:rPr>
          <w:sz w:val="28"/>
          <w:szCs w:val="28"/>
        </w:rPr>
      </w:pPr>
      <w:r w:rsidRPr="00617181">
        <w:rPr>
          <w:sz w:val="28"/>
          <w:szCs w:val="28"/>
        </w:rPr>
        <w:t>Инспекционныйвизитпроводитьсяпоместунахождения(осуществлениядеятельности)контролируемоголица(егофилиалов,представительств,обособленныхструктурныхподразделений)либообъектаконтроля.</w:t>
      </w:r>
    </w:p>
    <w:p w:rsidR="00617181" w:rsidRPr="00617181" w:rsidRDefault="00617181" w:rsidP="00617181">
      <w:pPr>
        <w:pStyle w:val="a3"/>
        <w:ind w:right="390"/>
        <w:rPr>
          <w:sz w:val="28"/>
          <w:szCs w:val="28"/>
        </w:rPr>
      </w:pPr>
      <w:r w:rsidRPr="00617181">
        <w:rPr>
          <w:sz w:val="28"/>
          <w:szCs w:val="28"/>
        </w:rPr>
        <w:t>В ходе инспекционного визита могут совершаться следующие контрольные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действия:</w:t>
      </w:r>
    </w:p>
    <w:p w:rsidR="00617181" w:rsidRPr="00617181" w:rsidRDefault="00617181" w:rsidP="00617181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осмотр;</w:t>
      </w:r>
    </w:p>
    <w:p w:rsidR="00617181" w:rsidRPr="00617181" w:rsidRDefault="00617181" w:rsidP="00617181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опрос;</w:t>
      </w:r>
    </w:p>
    <w:p w:rsidR="00617181" w:rsidRPr="00617181" w:rsidRDefault="00617181" w:rsidP="00617181">
      <w:pPr>
        <w:pStyle w:val="a3"/>
        <w:spacing w:before="1" w:line="298" w:lineRule="exact"/>
        <w:ind w:left="581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получение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письменных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объяснений.</w:t>
      </w:r>
    </w:p>
    <w:p w:rsidR="00617181" w:rsidRPr="00617181" w:rsidRDefault="00617181" w:rsidP="00617181">
      <w:pPr>
        <w:pStyle w:val="a3"/>
        <w:ind w:right="390"/>
        <w:rPr>
          <w:sz w:val="28"/>
          <w:szCs w:val="28"/>
        </w:rPr>
      </w:pPr>
      <w:r w:rsidRPr="00617181">
        <w:rPr>
          <w:sz w:val="28"/>
          <w:szCs w:val="28"/>
        </w:rPr>
        <w:t>Инспекционныйвизитпроводитьсябезпредварительногоуведомленияконтролируемого лица. Срок проведения инспекционного визита в одном месте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превышать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рабочий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день.</w:t>
      </w:r>
    </w:p>
    <w:p w:rsidR="00617181" w:rsidRPr="00617181" w:rsidRDefault="00617181" w:rsidP="00617181">
      <w:pPr>
        <w:pStyle w:val="a3"/>
        <w:ind w:right="386" w:firstLine="544"/>
        <w:rPr>
          <w:sz w:val="28"/>
          <w:szCs w:val="28"/>
        </w:rPr>
      </w:pPr>
      <w:r w:rsidRPr="00617181">
        <w:rPr>
          <w:sz w:val="28"/>
          <w:szCs w:val="28"/>
        </w:rPr>
        <w:lastRenderedPageBreak/>
        <w:t>Контролируемыелицаобязаныпредоставитьбеспрепятственныйдоступуполномоченногодолжностноголицавздания,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строения,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сооружения.</w:t>
      </w:r>
    </w:p>
    <w:p w:rsidR="00617181" w:rsidRPr="00617181" w:rsidRDefault="00617181" w:rsidP="00617181">
      <w:pPr>
        <w:pStyle w:val="a5"/>
        <w:numPr>
          <w:ilvl w:val="1"/>
          <w:numId w:val="11"/>
        </w:numPr>
        <w:tabs>
          <w:tab w:val="left" w:pos="1495"/>
        </w:tabs>
        <w:ind w:right="389" w:firstLine="480"/>
        <w:rPr>
          <w:sz w:val="28"/>
          <w:szCs w:val="28"/>
        </w:rPr>
      </w:pPr>
      <w:r w:rsidRPr="00617181">
        <w:rPr>
          <w:sz w:val="28"/>
          <w:szCs w:val="28"/>
        </w:rPr>
        <w:t>Выездная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проверка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проводится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посредством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взаимодействия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конкретным контролируемым лицом, владеющим производственными объектами 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(или) использующим их, в целях оценки соблюдения таким лицом обязательных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требований,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а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также оценки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выполнения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контрольного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органа.</w:t>
      </w:r>
    </w:p>
    <w:p w:rsidR="00617181" w:rsidRPr="00617181" w:rsidRDefault="00617181" w:rsidP="00617181">
      <w:pPr>
        <w:pStyle w:val="a3"/>
        <w:spacing w:before="1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Входевыезднойпроверкимогутсовершатьсяследующиеконтрольныедействия:</w:t>
      </w:r>
    </w:p>
    <w:p w:rsidR="00617181" w:rsidRPr="00617181" w:rsidRDefault="00617181" w:rsidP="00617181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осмотр;</w:t>
      </w:r>
    </w:p>
    <w:p w:rsidR="00617181" w:rsidRPr="00617181" w:rsidRDefault="00617181" w:rsidP="00617181">
      <w:pPr>
        <w:pStyle w:val="a3"/>
        <w:spacing w:line="298" w:lineRule="exact"/>
        <w:ind w:left="646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опрос;</w:t>
      </w:r>
    </w:p>
    <w:p w:rsidR="00617181" w:rsidRPr="00617181" w:rsidRDefault="00617181" w:rsidP="00617181">
      <w:pPr>
        <w:pStyle w:val="a3"/>
        <w:spacing w:before="2" w:line="298" w:lineRule="exact"/>
        <w:ind w:left="581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получение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письменных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объяснений;</w:t>
      </w:r>
    </w:p>
    <w:p w:rsidR="00617181" w:rsidRPr="00617181" w:rsidRDefault="00617181" w:rsidP="00617181">
      <w:pPr>
        <w:pStyle w:val="a3"/>
        <w:spacing w:line="298" w:lineRule="exact"/>
        <w:ind w:left="646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истребование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документов;</w:t>
      </w:r>
    </w:p>
    <w:p w:rsidR="00617181" w:rsidRPr="00617181" w:rsidRDefault="00617181" w:rsidP="00617181">
      <w:pPr>
        <w:pStyle w:val="a3"/>
        <w:spacing w:before="1"/>
        <w:ind w:left="581" w:firstLine="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экспертиза.</w:t>
      </w:r>
    </w:p>
    <w:p w:rsidR="00617181" w:rsidRPr="00617181" w:rsidRDefault="00617181" w:rsidP="00617181">
      <w:pPr>
        <w:pStyle w:val="a3"/>
        <w:tabs>
          <w:tab w:val="left" w:pos="1546"/>
          <w:tab w:val="left" w:pos="3171"/>
          <w:tab w:val="left" w:pos="4568"/>
          <w:tab w:val="left" w:pos="5941"/>
          <w:tab w:val="left" w:pos="6405"/>
          <w:tab w:val="left" w:pos="7996"/>
        </w:tabs>
        <w:spacing w:before="1"/>
        <w:ind w:left="646" w:right="392" w:hanging="65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Срок проведения выездной проверки не может превышать один рабочий день. Срок</w:t>
      </w:r>
      <w:r w:rsidRPr="00617181">
        <w:rPr>
          <w:sz w:val="28"/>
          <w:szCs w:val="28"/>
        </w:rPr>
        <w:tab/>
        <w:t>проведения</w:t>
      </w:r>
      <w:r w:rsidRPr="00617181">
        <w:rPr>
          <w:sz w:val="28"/>
          <w:szCs w:val="28"/>
        </w:rPr>
        <w:tab/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выездной</w:t>
      </w:r>
      <w:r w:rsidRPr="00617181">
        <w:rPr>
          <w:sz w:val="28"/>
          <w:szCs w:val="28"/>
        </w:rPr>
        <w:tab/>
        <w:t>проверки</w:t>
      </w:r>
      <w:r w:rsidRPr="00617181">
        <w:rPr>
          <w:sz w:val="28"/>
          <w:szCs w:val="28"/>
        </w:rPr>
        <w:tab/>
        <w:t>в</w:t>
      </w:r>
      <w:r w:rsidRPr="00617181">
        <w:rPr>
          <w:sz w:val="28"/>
          <w:szCs w:val="28"/>
        </w:rPr>
        <w:tab/>
        <w:t>отношении</w:t>
      </w:r>
      <w:r w:rsidRPr="00617181">
        <w:rPr>
          <w:sz w:val="28"/>
          <w:szCs w:val="28"/>
        </w:rPr>
        <w:tab/>
      </w:r>
      <w:r w:rsidRPr="00617181">
        <w:rPr>
          <w:spacing w:val="-1"/>
          <w:sz w:val="28"/>
          <w:szCs w:val="28"/>
        </w:rPr>
        <w:t>организации,</w:t>
      </w:r>
    </w:p>
    <w:p w:rsidR="00617181" w:rsidRPr="00617181" w:rsidRDefault="00AE5DE2" w:rsidP="00617181">
      <w:pPr>
        <w:pStyle w:val="a3"/>
        <w:ind w:right="389"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="00617181" w:rsidRPr="00617181">
        <w:rPr>
          <w:sz w:val="28"/>
          <w:szCs w:val="28"/>
        </w:rPr>
        <w:t>существляющей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территориях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нескольких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субъектов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отдельно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каждому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филиалу,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представительству, обособленному структурному подразделению организации или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производственному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объекту.</w:t>
      </w:r>
    </w:p>
    <w:p w:rsidR="00617181" w:rsidRPr="00617181" w:rsidRDefault="00617181" w:rsidP="00617181">
      <w:pPr>
        <w:pStyle w:val="a5"/>
        <w:numPr>
          <w:ilvl w:val="1"/>
          <w:numId w:val="11"/>
        </w:numPr>
        <w:tabs>
          <w:tab w:val="left" w:pos="1308"/>
        </w:tabs>
        <w:spacing w:before="66"/>
        <w:ind w:right="388" w:firstLine="480"/>
        <w:rPr>
          <w:sz w:val="28"/>
          <w:szCs w:val="28"/>
        </w:rPr>
      </w:pPr>
      <w:r w:rsidRPr="00617181">
        <w:rPr>
          <w:sz w:val="28"/>
          <w:szCs w:val="28"/>
        </w:rPr>
        <w:t>ПодрейдовымосмотромвцеляхнастоящегоФедеральногозаконапонимаетсяконтрольное(надзорное)мероприятие,проводимоевцеляхоценкисоблюденияобязательныхтребованийпоиспользованию(эксплуатации)производственныхобъектов,которымивладеют,пользуютсяилиуправляютнесколько лиц, находящиеся на территории, на которой расположено несколько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контролируемых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547"/>
        </w:tabs>
        <w:ind w:right="386" w:firstLine="540"/>
        <w:rPr>
          <w:sz w:val="28"/>
          <w:szCs w:val="28"/>
        </w:rPr>
      </w:pPr>
      <w:r w:rsidRPr="00617181">
        <w:rPr>
          <w:sz w:val="28"/>
          <w:szCs w:val="28"/>
        </w:rPr>
        <w:t>Рейдовыйосмотрпроводитсявотношениилюбогочислаконтролируемыхлиц,осуществляющихвладение,пользованиеилиуправлениепроизводственнымобъектом.</w:t>
      </w:r>
    </w:p>
    <w:p w:rsidR="00617181" w:rsidRPr="00617181" w:rsidRDefault="00617181" w:rsidP="00617181">
      <w:pPr>
        <w:pStyle w:val="a3"/>
        <w:ind w:right="387" w:firstLine="540"/>
        <w:rPr>
          <w:sz w:val="28"/>
          <w:szCs w:val="28"/>
        </w:rPr>
      </w:pPr>
      <w:r w:rsidRPr="00617181">
        <w:rPr>
          <w:sz w:val="28"/>
          <w:szCs w:val="28"/>
        </w:rPr>
        <w:t>2.3.2..Рейдовыйосмотрможетпроводитьсявформесовместного(межведомственного) контрольного(надзорного)мероприятия.</w:t>
      </w:r>
    </w:p>
    <w:p w:rsidR="00617181" w:rsidRPr="00617181" w:rsidRDefault="00617181" w:rsidP="00617181">
      <w:pPr>
        <w:pStyle w:val="a5"/>
        <w:numPr>
          <w:ilvl w:val="2"/>
          <w:numId w:val="10"/>
        </w:numPr>
        <w:tabs>
          <w:tab w:val="left" w:pos="1319"/>
        </w:tabs>
        <w:ind w:right="390" w:firstLine="540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Входерейдовогоосмотрамогутсовершатьсяследующиеконтрольные(надзорные)действия:</w:t>
      </w:r>
    </w:p>
    <w:p w:rsidR="00617181" w:rsidRPr="00617181" w:rsidRDefault="00617181" w:rsidP="00617181">
      <w:pPr>
        <w:pStyle w:val="a5"/>
        <w:numPr>
          <w:ilvl w:val="0"/>
          <w:numId w:val="9"/>
        </w:numPr>
        <w:tabs>
          <w:tab w:val="left" w:pos="923"/>
        </w:tabs>
        <w:spacing w:line="299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осмотр;</w:t>
      </w:r>
    </w:p>
    <w:p w:rsidR="00617181" w:rsidRPr="00617181" w:rsidRDefault="00617181" w:rsidP="00617181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досмотр;</w:t>
      </w:r>
    </w:p>
    <w:p w:rsidR="00617181" w:rsidRPr="00617181" w:rsidRDefault="00617181" w:rsidP="00617181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опрос;</w:t>
      </w:r>
    </w:p>
    <w:p w:rsidR="00617181" w:rsidRPr="00617181" w:rsidRDefault="00617181" w:rsidP="00617181">
      <w:pPr>
        <w:pStyle w:val="a5"/>
        <w:numPr>
          <w:ilvl w:val="0"/>
          <w:numId w:val="9"/>
        </w:numPr>
        <w:tabs>
          <w:tab w:val="left" w:pos="923"/>
        </w:tabs>
        <w:spacing w:before="1"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получениеписьменныхобъяснений;</w:t>
      </w:r>
    </w:p>
    <w:p w:rsidR="00617181" w:rsidRPr="00617181" w:rsidRDefault="00617181" w:rsidP="00617181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истребованиедокументов;</w:t>
      </w:r>
    </w:p>
    <w:p w:rsidR="00617181" w:rsidRPr="00617181" w:rsidRDefault="00617181" w:rsidP="00617181">
      <w:pPr>
        <w:pStyle w:val="a5"/>
        <w:numPr>
          <w:ilvl w:val="2"/>
          <w:numId w:val="10"/>
        </w:numPr>
        <w:tabs>
          <w:tab w:val="left" w:pos="1554"/>
        </w:tabs>
        <w:spacing w:before="1"/>
        <w:ind w:right="390" w:firstLine="707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Срокпроведениярейдовогоосмотранеможетпревышатьдесятьрабочихдней.Сроквзаимодействиясоднимконтролируемымлицомвпериодпроведениярейдовогоосмотранеможетпревышатьодинрабочийдень.</w:t>
      </w:r>
    </w:p>
    <w:p w:rsidR="00617181" w:rsidRPr="00617181" w:rsidRDefault="00617181" w:rsidP="00617181">
      <w:pPr>
        <w:pStyle w:val="a5"/>
        <w:numPr>
          <w:ilvl w:val="2"/>
          <w:numId w:val="10"/>
        </w:numPr>
        <w:tabs>
          <w:tab w:val="left" w:pos="1569"/>
        </w:tabs>
        <w:spacing w:before="1"/>
        <w:ind w:right="386" w:firstLine="707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В случае, если в результате рейдового осмотра были выявлены нарушения обязательных требований, инспектор на месте проведения рейдовогоосмотрасоставляетактконтрольного(надзорного)мероприятиявотношениикаждогоконтролируемоголица,допустившегонарушениеобязательныхтребований.</w:t>
      </w:r>
    </w:p>
    <w:p w:rsidR="00617181" w:rsidRPr="00617181" w:rsidRDefault="00617181" w:rsidP="00617181">
      <w:pPr>
        <w:pStyle w:val="a5"/>
        <w:numPr>
          <w:ilvl w:val="2"/>
          <w:numId w:val="10"/>
        </w:numPr>
        <w:tabs>
          <w:tab w:val="left" w:pos="1394"/>
        </w:tabs>
        <w:ind w:right="387" w:firstLine="707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Рейдовый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осмотр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может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проводиться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только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согласованию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 xml:space="preserve">органами прокуратуры, за исключением случаев его проведения в </w:t>
      </w:r>
      <w:r w:rsidRPr="00617181">
        <w:rPr>
          <w:sz w:val="28"/>
          <w:szCs w:val="28"/>
        </w:rPr>
        <w:lastRenderedPageBreak/>
        <w:t>соответствии с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пунктами 3 - 6 части 1 статьи 57 и частью 12 статьи 66 настоящего Федерального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закона.</w:t>
      </w:r>
    </w:p>
    <w:p w:rsidR="00617181" w:rsidRPr="00617181" w:rsidRDefault="00617181" w:rsidP="00617181">
      <w:pPr>
        <w:pStyle w:val="a5"/>
        <w:numPr>
          <w:ilvl w:val="1"/>
          <w:numId w:val="11"/>
        </w:numPr>
        <w:tabs>
          <w:tab w:val="left" w:pos="1136"/>
        </w:tabs>
        <w:ind w:right="244" w:firstLine="453"/>
        <w:rPr>
          <w:sz w:val="28"/>
          <w:szCs w:val="28"/>
        </w:rPr>
      </w:pPr>
      <w:r w:rsidRPr="00617181">
        <w:rPr>
          <w:sz w:val="28"/>
          <w:szCs w:val="28"/>
        </w:rPr>
        <w:t>Под документарной проверкой понимается контрольное мероприятие, котороепроводитсяпоместунахожденияКонтрольногоорганаипредметомкоторогоявляютсяисключительносведения,содержащиесявдокументахконтролируемых лиц, устанавливающих их организационно-правовую форму, праваиобязанности,атакжедокументы,используемыеприосуществленииихдеятельности и связанные с исполнением ими обязательных требований и решений контрольного(надзорного)органа.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287"/>
        </w:tabs>
        <w:ind w:right="243" w:firstLine="453"/>
        <w:rPr>
          <w:sz w:val="28"/>
          <w:szCs w:val="28"/>
        </w:rPr>
      </w:pPr>
      <w:r w:rsidRPr="00617181">
        <w:rPr>
          <w:sz w:val="28"/>
          <w:szCs w:val="28"/>
        </w:rPr>
        <w:t>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лицомобязательныхтребований,Контрольныйорганнаправляетвадресконтролируемоголицатребованиепредставитьиныенеобходимыедлярассмотрениявходедокументарнойпроверкидокументы.</w:t>
      </w:r>
    </w:p>
    <w:p w:rsidR="00617181" w:rsidRPr="00617181" w:rsidRDefault="00617181" w:rsidP="00617181">
      <w:pPr>
        <w:pStyle w:val="a3"/>
        <w:ind w:right="242" w:firstLine="708"/>
        <w:rPr>
          <w:sz w:val="28"/>
          <w:szCs w:val="28"/>
        </w:rPr>
      </w:pPr>
      <w:r w:rsidRPr="00617181">
        <w:rPr>
          <w:sz w:val="28"/>
          <w:szCs w:val="28"/>
        </w:rPr>
        <w:t>ВтечениедесятирабочихднейсодняполученияданноготребованияконтролируемоелицообязанонаправитьвКонтрольныйоргануказанныевтребованиидокументы.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206"/>
        </w:tabs>
        <w:ind w:right="246" w:firstLine="388"/>
        <w:rPr>
          <w:sz w:val="28"/>
          <w:szCs w:val="28"/>
        </w:rPr>
      </w:pPr>
      <w:r w:rsidRPr="00617181">
        <w:rPr>
          <w:sz w:val="28"/>
          <w:szCs w:val="28"/>
        </w:rPr>
        <w:t>Срокпроведениядокументарнойпроверкинеможетпревышатьдесятьрабочихдней.</w:t>
      </w:r>
    </w:p>
    <w:p w:rsidR="00617181" w:rsidRPr="00617181" w:rsidRDefault="00617181" w:rsidP="00617181">
      <w:pPr>
        <w:pStyle w:val="a3"/>
        <w:spacing w:line="299" w:lineRule="exact"/>
        <w:ind w:left="809" w:firstLine="0"/>
        <w:rPr>
          <w:sz w:val="28"/>
          <w:szCs w:val="28"/>
        </w:rPr>
      </w:pPr>
      <w:r w:rsidRPr="00617181">
        <w:rPr>
          <w:sz w:val="28"/>
          <w:szCs w:val="28"/>
        </w:rPr>
        <w:t>В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указанный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срок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включается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период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</w:t>
      </w:r>
      <w:r w:rsidR="00AE5DE2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момента:</w:t>
      </w:r>
    </w:p>
    <w:p w:rsidR="00617181" w:rsidRPr="00617181" w:rsidRDefault="00617181" w:rsidP="00617181">
      <w:pPr>
        <w:pStyle w:val="a5"/>
        <w:numPr>
          <w:ilvl w:val="3"/>
          <w:numId w:val="11"/>
        </w:numPr>
        <w:tabs>
          <w:tab w:val="left" w:pos="1176"/>
        </w:tabs>
        <w:spacing w:before="66"/>
        <w:ind w:right="245" w:firstLine="708"/>
        <w:rPr>
          <w:sz w:val="28"/>
          <w:szCs w:val="28"/>
        </w:rPr>
      </w:pPr>
      <w:r w:rsidRPr="00617181">
        <w:rPr>
          <w:sz w:val="28"/>
          <w:szCs w:val="28"/>
        </w:rPr>
        <w:t>направленияКонтрольныморганомконтролируемомулицутребованияпредставитьнеобходимыедлярассмотрениявходедокументарнойпроверкидокументыдомоментапредставленияуказанныхвтребованиидокументоввКонтрольныйорган;</w:t>
      </w:r>
    </w:p>
    <w:p w:rsidR="00617181" w:rsidRPr="00617181" w:rsidRDefault="00617181" w:rsidP="00617181">
      <w:pPr>
        <w:pStyle w:val="a5"/>
        <w:numPr>
          <w:ilvl w:val="3"/>
          <w:numId w:val="11"/>
        </w:numPr>
        <w:tabs>
          <w:tab w:val="left" w:pos="1223"/>
        </w:tabs>
        <w:ind w:right="250" w:firstLine="708"/>
        <w:rPr>
          <w:sz w:val="28"/>
          <w:szCs w:val="28"/>
        </w:rPr>
      </w:pPr>
      <w:r w:rsidRPr="00617181">
        <w:rPr>
          <w:sz w:val="28"/>
          <w:szCs w:val="28"/>
        </w:rPr>
        <w:t>периодсмоментанаправленияконтролируемомулицуинформацииКонтрольногооргана:</w:t>
      </w:r>
    </w:p>
    <w:p w:rsidR="00617181" w:rsidRPr="00617181" w:rsidRDefault="00617181" w:rsidP="00617181">
      <w:pPr>
        <w:pStyle w:val="a3"/>
        <w:ind w:right="245" w:firstLine="708"/>
        <w:rPr>
          <w:sz w:val="28"/>
          <w:szCs w:val="28"/>
        </w:rPr>
      </w:pPr>
      <w:r w:rsidRPr="00617181">
        <w:rPr>
          <w:sz w:val="28"/>
          <w:szCs w:val="28"/>
        </w:rPr>
        <w:t>овыявленииошибоки(или)противоречийвпредставленныхконтролируемымлицомдокументах;</w:t>
      </w:r>
    </w:p>
    <w:p w:rsidR="00617181" w:rsidRPr="00617181" w:rsidRDefault="00617181" w:rsidP="00617181">
      <w:pPr>
        <w:pStyle w:val="a3"/>
        <w:ind w:right="242" w:firstLine="708"/>
        <w:rPr>
          <w:sz w:val="28"/>
          <w:szCs w:val="28"/>
        </w:rPr>
      </w:pPr>
      <w:r w:rsidRPr="00617181">
        <w:rPr>
          <w:sz w:val="28"/>
          <w:szCs w:val="28"/>
        </w:rPr>
        <w:t>онесоответствиисведений,содержащихсявпредставленныхдокументах,сведениям, содержащимся в имеющихся у Контрольного органа документах и (или)полученнымприосуществлениимуниципальногоконтроля,итребованияпредставитьнеобходимыепояснениявписьменнойформедомоментапредставленияуказанныхпоясненийвКонтрольныйорган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559"/>
        </w:tabs>
        <w:ind w:right="245" w:firstLine="708"/>
        <w:rPr>
          <w:sz w:val="28"/>
          <w:szCs w:val="28"/>
        </w:rPr>
      </w:pPr>
      <w:r w:rsidRPr="00617181">
        <w:rPr>
          <w:sz w:val="28"/>
          <w:szCs w:val="28"/>
        </w:rPr>
        <w:t>Переченьдопустимыхконтрольныхдействийсовершаемыхвходедокументарнойпроверки:</w:t>
      </w:r>
    </w:p>
    <w:p w:rsidR="00617181" w:rsidRPr="00617181" w:rsidRDefault="00E055C6" w:rsidP="00617181">
      <w:pPr>
        <w:pStyle w:val="a5"/>
        <w:numPr>
          <w:ilvl w:val="0"/>
          <w:numId w:val="8"/>
        </w:numPr>
        <w:tabs>
          <w:tab w:val="left" w:pos="1091"/>
        </w:tabs>
        <w:spacing w:line="299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И</w:t>
      </w:r>
      <w:r w:rsidR="00617181" w:rsidRPr="00617181">
        <w:rPr>
          <w:sz w:val="28"/>
          <w:szCs w:val="28"/>
        </w:rPr>
        <w:t>стребование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документов;</w:t>
      </w:r>
    </w:p>
    <w:p w:rsidR="00617181" w:rsidRPr="00617181" w:rsidRDefault="00E055C6" w:rsidP="00617181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П</w:t>
      </w:r>
      <w:r w:rsidR="00617181" w:rsidRPr="00617181">
        <w:rPr>
          <w:sz w:val="28"/>
          <w:szCs w:val="28"/>
        </w:rPr>
        <w:t>олучение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письменных</w:t>
      </w:r>
      <w:r>
        <w:rPr>
          <w:sz w:val="28"/>
          <w:szCs w:val="28"/>
        </w:rPr>
        <w:t xml:space="preserve"> </w:t>
      </w:r>
      <w:r w:rsidR="00617181" w:rsidRPr="00617181">
        <w:rPr>
          <w:sz w:val="28"/>
          <w:szCs w:val="28"/>
        </w:rPr>
        <w:t>объяснений;</w:t>
      </w:r>
    </w:p>
    <w:p w:rsidR="00617181" w:rsidRPr="00617181" w:rsidRDefault="00617181" w:rsidP="00617181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экспертиза.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165"/>
        </w:tabs>
        <w:spacing w:before="1"/>
        <w:ind w:right="242" w:firstLine="388"/>
        <w:rPr>
          <w:sz w:val="28"/>
          <w:szCs w:val="28"/>
        </w:rPr>
      </w:pPr>
      <w:r w:rsidRPr="00617181">
        <w:rPr>
          <w:sz w:val="28"/>
          <w:szCs w:val="28"/>
        </w:rPr>
        <w:t>В ходе проведения контрольного мероприятия Контрольный орган вправепредъявить(направить)контролируемомулицутребованиеопредставлениинеобходимыхи(или)имеющихзначениедляпроведенияоценкисоблюденияконтролируемым лицом обязательных требований документов и (или) их копий, втомчислематериаловфотосъемки,аудио-ивидеозаписи,информационныхбаз,банков данных,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а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также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носителей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информации.</w:t>
      </w:r>
    </w:p>
    <w:p w:rsidR="00617181" w:rsidRPr="00617181" w:rsidRDefault="00617181" w:rsidP="00617181">
      <w:pPr>
        <w:pStyle w:val="a3"/>
        <w:ind w:right="244" w:firstLine="708"/>
        <w:rPr>
          <w:sz w:val="28"/>
          <w:szCs w:val="28"/>
        </w:rPr>
      </w:pPr>
      <w:r w:rsidRPr="00617181">
        <w:rPr>
          <w:sz w:val="28"/>
          <w:szCs w:val="28"/>
        </w:rPr>
        <w:t>Контролируемоелицовсрок,указанныйвтребованииопредставлениидокументов,направляетистребуемыедокументывКонтрольныйорганлибонезамедлите</w:t>
      </w:r>
      <w:r w:rsidRPr="00617181">
        <w:rPr>
          <w:sz w:val="28"/>
          <w:szCs w:val="28"/>
        </w:rPr>
        <w:lastRenderedPageBreak/>
        <w:t>льно ходатайством в письменной форме уведомляет Контрольный органо невозможности предоставления документов в установленный срок с указаниемпричинисрока,втечениекоторогоконтролируемоелицоможетпредставитьистребуемыедокументы.</w:t>
      </w:r>
    </w:p>
    <w:p w:rsidR="00617181" w:rsidRPr="00617181" w:rsidRDefault="00617181" w:rsidP="00617181">
      <w:pPr>
        <w:pStyle w:val="a3"/>
        <w:ind w:right="243" w:firstLine="708"/>
        <w:rPr>
          <w:sz w:val="28"/>
          <w:szCs w:val="28"/>
        </w:rPr>
      </w:pPr>
      <w:r w:rsidRPr="00617181">
        <w:rPr>
          <w:sz w:val="28"/>
          <w:szCs w:val="28"/>
        </w:rPr>
        <w:t>Доступ к материалам фотосъемки, аудио- и видеозаписи, информационным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базам, банкам данных, а также носителям информации предоставляется в форме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логина и пароля к ним с правами просмотра и поиска информации, необходимой дляосуществленияконтрольныхмероприятийнасрокпроведениядокументарнойпроверки.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105"/>
        </w:tabs>
        <w:ind w:right="245" w:firstLine="324"/>
        <w:rPr>
          <w:sz w:val="28"/>
          <w:szCs w:val="28"/>
        </w:rPr>
      </w:pPr>
      <w:r w:rsidRPr="00617181">
        <w:rPr>
          <w:sz w:val="28"/>
          <w:szCs w:val="28"/>
        </w:rPr>
        <w:t>Письменные объяснения могут быть запрошены Контрольным органом от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лица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или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его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представителя,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свидетелей.</w:t>
      </w:r>
    </w:p>
    <w:p w:rsidR="00617181" w:rsidRPr="00617181" w:rsidRDefault="00617181" w:rsidP="00617181">
      <w:pPr>
        <w:pStyle w:val="a3"/>
        <w:ind w:right="246" w:firstLine="708"/>
        <w:rPr>
          <w:sz w:val="28"/>
          <w:szCs w:val="28"/>
        </w:rPr>
      </w:pPr>
      <w:r w:rsidRPr="00617181">
        <w:rPr>
          <w:sz w:val="28"/>
          <w:szCs w:val="28"/>
        </w:rPr>
        <w:t>УказанныелицапредоставляютКонтрольномуоргануписьменныеобъяснения в свободной форме не позднее двух рабочих дней до даты завершения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проверки.</w:t>
      </w:r>
    </w:p>
    <w:p w:rsidR="00617181" w:rsidRPr="00617181" w:rsidRDefault="00617181" w:rsidP="00617181">
      <w:pPr>
        <w:pStyle w:val="a3"/>
        <w:ind w:right="244" w:firstLine="708"/>
        <w:rPr>
          <w:sz w:val="28"/>
          <w:szCs w:val="28"/>
        </w:rPr>
      </w:pPr>
      <w:r w:rsidRPr="00617181">
        <w:rPr>
          <w:sz w:val="28"/>
          <w:szCs w:val="28"/>
        </w:rPr>
        <w:t>Контрольныйорганвправесобственноручносоставитьписьменныеобъяснениясо слов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должностных лиц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или работниковорганизации,гражданина,являющихсяконтролируемымилицами,ихпредставителей,свидетелей.Вэтомслучае указанные лица знакомятся с объяснениями, при необходимости дополняют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текст, делают отметку о том, что инспектор с их слов записал верно, и подписывают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документ,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указывая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дату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место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его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составления.</w:t>
      </w:r>
    </w:p>
    <w:p w:rsidR="00617181" w:rsidRPr="00617181" w:rsidRDefault="00617181" w:rsidP="00617181">
      <w:pPr>
        <w:pStyle w:val="a5"/>
        <w:numPr>
          <w:ilvl w:val="0"/>
          <w:numId w:val="11"/>
        </w:numPr>
        <w:tabs>
          <w:tab w:val="left" w:pos="942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Безвзаимодействиясконтролируемымлицомпроводятсяконтрольноемероприятия:</w:t>
      </w:r>
    </w:p>
    <w:p w:rsidR="00617181" w:rsidRPr="00617181" w:rsidRDefault="00617181" w:rsidP="00617181">
      <w:pPr>
        <w:pStyle w:val="a3"/>
        <w:ind w:right="388" w:firstLine="544"/>
        <w:rPr>
          <w:sz w:val="28"/>
          <w:szCs w:val="28"/>
        </w:rPr>
      </w:pPr>
      <w:r w:rsidRPr="00617181">
        <w:rPr>
          <w:sz w:val="28"/>
          <w:szCs w:val="28"/>
        </w:rPr>
        <w:t>наблюдениезасоблюдениемобязательныхтребований(мониторингбезопасности);</w:t>
      </w:r>
    </w:p>
    <w:p w:rsidR="00617181" w:rsidRPr="00617181" w:rsidRDefault="00617181" w:rsidP="00617181">
      <w:pPr>
        <w:pStyle w:val="a5"/>
        <w:tabs>
          <w:tab w:val="left" w:pos="733"/>
        </w:tabs>
        <w:spacing w:before="66" w:line="298" w:lineRule="exact"/>
        <w:ind w:left="732" w:firstLine="0"/>
        <w:rPr>
          <w:sz w:val="28"/>
          <w:szCs w:val="28"/>
        </w:rPr>
      </w:pPr>
      <w:r w:rsidRPr="00617181">
        <w:rPr>
          <w:sz w:val="28"/>
          <w:szCs w:val="28"/>
        </w:rPr>
        <w:t>выездное обследование.</w:t>
      </w:r>
    </w:p>
    <w:p w:rsidR="00617181" w:rsidRPr="00617181" w:rsidRDefault="00617181" w:rsidP="00617181">
      <w:pPr>
        <w:pStyle w:val="a5"/>
        <w:numPr>
          <w:ilvl w:val="1"/>
          <w:numId w:val="11"/>
        </w:numPr>
        <w:tabs>
          <w:tab w:val="left" w:pos="1183"/>
        </w:tabs>
        <w:ind w:right="244" w:firstLine="480"/>
        <w:rPr>
          <w:sz w:val="28"/>
          <w:szCs w:val="28"/>
        </w:rPr>
      </w:pPr>
      <w:r w:rsidRPr="00617181">
        <w:rPr>
          <w:sz w:val="28"/>
          <w:szCs w:val="28"/>
        </w:rPr>
        <w:t>Наблюдениезасоблюдениемобязательныхтребований(мониторингбезопасности) осуществляется уполномоченным должностным лицом путем анализа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данных об объектах контроля, имеющихся у органа муниципального контроля, в томчиследанных,которыепоступаютвходемежведомственногоинформационноговзаимодействия, предоставляются контролируемыми лицами в рамках исполненияобязательныхтребований,атакжеданных,содержащихсявгосударственныхимуниципальныхинформационныхсистемах.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323"/>
        </w:tabs>
        <w:ind w:right="386" w:firstLine="480"/>
        <w:rPr>
          <w:sz w:val="28"/>
          <w:szCs w:val="28"/>
        </w:rPr>
      </w:pPr>
      <w:r w:rsidRPr="00617181">
        <w:rPr>
          <w:sz w:val="28"/>
          <w:szCs w:val="28"/>
        </w:rPr>
        <w:t>Наблюдениезасоблюдениемобязательныхтребований(мониторингбезопасности)осуществляетсяпоместунахожденияуполномоченногодолжностноголицапостоянно(систематически,регулярно,непрерывно)наосновании заданий, содержащиеся в планах работы контрольного органа в течение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установленного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срока.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487"/>
        </w:tabs>
        <w:ind w:right="388" w:firstLine="480"/>
        <w:rPr>
          <w:sz w:val="28"/>
          <w:szCs w:val="28"/>
        </w:rPr>
      </w:pPr>
      <w:r w:rsidRPr="00617181">
        <w:rPr>
          <w:sz w:val="28"/>
          <w:szCs w:val="28"/>
        </w:rPr>
        <w:t>При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наблюдении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соблюдением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(мониторинге безопасности) на контролируемых лиц не возлагаются обязанности,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неустановленные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обязательными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требованиями.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401"/>
        </w:tabs>
        <w:ind w:right="386" w:firstLine="480"/>
        <w:rPr>
          <w:sz w:val="28"/>
          <w:szCs w:val="28"/>
        </w:rPr>
      </w:pPr>
      <w:r w:rsidRPr="00617181">
        <w:rPr>
          <w:sz w:val="28"/>
          <w:szCs w:val="28"/>
        </w:rPr>
        <w:t>Выявленныевходенаблюдениязасоблюдениемобязательныхтребований(мониторингабезопасности),уполномоченнымдолжностнымлицомсведения о причинении вреда (ущерба) или об угрозе причинения вреда (ущерба),охраняемым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законом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ценностям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направляются Главе администрации Омгинского</w:t>
      </w:r>
      <w:r w:rsidRPr="00617181">
        <w:rPr>
          <w:spacing w:val="1"/>
          <w:sz w:val="28"/>
          <w:szCs w:val="28"/>
        </w:rPr>
        <w:t xml:space="preserve">  сельского поселения </w:t>
      </w:r>
      <w:r w:rsidRPr="00617181">
        <w:rPr>
          <w:sz w:val="28"/>
          <w:szCs w:val="28"/>
        </w:rPr>
        <w:lastRenderedPageBreak/>
        <w:t>дляпринятиярешенийвсоответствиисположениямиФедеральногозакона№248-ФЗ.</w:t>
      </w:r>
    </w:p>
    <w:p w:rsidR="00617181" w:rsidRPr="00617181" w:rsidRDefault="00617181" w:rsidP="00617181">
      <w:pPr>
        <w:pStyle w:val="a5"/>
        <w:numPr>
          <w:ilvl w:val="1"/>
          <w:numId w:val="11"/>
        </w:numPr>
        <w:tabs>
          <w:tab w:val="left" w:pos="1176"/>
        </w:tabs>
        <w:ind w:right="390" w:firstLine="480"/>
        <w:rPr>
          <w:sz w:val="28"/>
          <w:szCs w:val="28"/>
        </w:rPr>
      </w:pPr>
      <w:r w:rsidRPr="00617181">
        <w:rPr>
          <w:sz w:val="28"/>
          <w:szCs w:val="28"/>
        </w:rPr>
        <w:t>Подвыезднымобследованиемпонимаетсяконтрольное(надзорное)мероприятие, проводимое в целях оценки соблюдения контролируемыми лицами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409"/>
        </w:tabs>
        <w:spacing w:before="2"/>
        <w:ind w:right="387" w:firstLine="540"/>
        <w:rPr>
          <w:sz w:val="28"/>
          <w:szCs w:val="28"/>
        </w:rPr>
      </w:pPr>
      <w:r w:rsidRPr="00617181">
        <w:rPr>
          <w:sz w:val="28"/>
          <w:szCs w:val="28"/>
        </w:rPr>
        <w:t>Выездноеобследованиеможетпроводитьсяпоместунахождения(осуществлениядеятельности)организации(еефилиалов,представительств,обособленныхструктурныхподразделений),местуосуществлениядеятельностигражданина,местунахожденияобъектаконтроля,приэтомнедопускаетсявзаимодействие с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контролируемым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лицом.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386"/>
        </w:tabs>
        <w:ind w:right="388" w:firstLine="540"/>
        <w:rPr>
          <w:sz w:val="28"/>
          <w:szCs w:val="28"/>
        </w:rPr>
      </w:pPr>
      <w:r w:rsidRPr="00617181">
        <w:rPr>
          <w:sz w:val="28"/>
          <w:szCs w:val="28"/>
        </w:rPr>
        <w:t>Входевыездногообследованиянаобщедоступных(открытыхдляпосещениянеограниченнымкругомлиц)производственныхобъектахмогутосуществляться:</w:t>
      </w:r>
    </w:p>
    <w:p w:rsidR="00617181" w:rsidRPr="00617181" w:rsidRDefault="00617181" w:rsidP="00617181">
      <w:pPr>
        <w:pStyle w:val="a5"/>
        <w:numPr>
          <w:ilvl w:val="0"/>
          <w:numId w:val="7"/>
        </w:numPr>
        <w:tabs>
          <w:tab w:val="left" w:pos="923"/>
        </w:tabs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осмотр;</w:t>
      </w:r>
    </w:p>
    <w:p w:rsidR="00617181" w:rsidRPr="00617181" w:rsidRDefault="00617181" w:rsidP="00617181">
      <w:pPr>
        <w:pStyle w:val="a5"/>
        <w:numPr>
          <w:ilvl w:val="0"/>
          <w:numId w:val="7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инструментальное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обследование.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485"/>
        </w:tabs>
        <w:ind w:right="388" w:firstLine="540"/>
        <w:rPr>
          <w:sz w:val="28"/>
          <w:szCs w:val="28"/>
        </w:rPr>
      </w:pPr>
      <w:r w:rsidRPr="00617181">
        <w:rPr>
          <w:sz w:val="28"/>
          <w:szCs w:val="28"/>
        </w:rPr>
        <w:t>По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результатам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проведения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выездного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обследования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могут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быть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приняты решения, предусмотренные пунктами 1 и 2 части 2 статьи 90 Федерального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закона №248-ФЗ.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329"/>
        </w:tabs>
        <w:ind w:right="386" w:firstLine="540"/>
        <w:rPr>
          <w:sz w:val="28"/>
          <w:szCs w:val="28"/>
        </w:rPr>
      </w:pPr>
      <w:r w:rsidRPr="00617181">
        <w:rPr>
          <w:sz w:val="28"/>
          <w:szCs w:val="28"/>
        </w:rPr>
        <w:t>Срок проведения выездного обследования одного объекта (нескольких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объектов, расположенных в непосредственной близости друг от друга) не может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превышать один рабочий день, если иное не установлено федеральным законом 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виде контроля.</w:t>
      </w:r>
    </w:p>
    <w:p w:rsidR="00617181" w:rsidRPr="00617181" w:rsidRDefault="00617181" w:rsidP="00617181">
      <w:pPr>
        <w:pStyle w:val="a5"/>
        <w:numPr>
          <w:ilvl w:val="2"/>
          <w:numId w:val="11"/>
        </w:numPr>
        <w:tabs>
          <w:tab w:val="left" w:pos="1339"/>
        </w:tabs>
        <w:ind w:right="385" w:firstLine="540"/>
        <w:rPr>
          <w:sz w:val="28"/>
          <w:szCs w:val="28"/>
        </w:rPr>
      </w:pPr>
      <w:r w:rsidRPr="00617181">
        <w:rPr>
          <w:sz w:val="28"/>
          <w:szCs w:val="28"/>
        </w:rPr>
        <w:t>В случае, если в рамках выездного обследования выявлены признаки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нарушений обязательных требований, инспектор вправе незамедлительно провести контрольную закупку (при условии, что возможность проведения контрольной закупки в соответствии с настоящей статьей предусмотрена положением о виде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контроля). В отношении проведения контрольной закупки не требуется принятиерешенияопроведенииданногоконтрольного(надзорного)мероприятия.Информацияопроведенииконтрольнойзакупкивноситсявединый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реестр</w:t>
      </w:r>
    </w:p>
    <w:p w:rsidR="00617181" w:rsidRPr="00617181" w:rsidRDefault="00617181" w:rsidP="00617181">
      <w:pPr>
        <w:pStyle w:val="a3"/>
        <w:spacing w:before="66"/>
        <w:ind w:right="388" w:firstLine="0"/>
        <w:rPr>
          <w:sz w:val="28"/>
          <w:szCs w:val="28"/>
        </w:rPr>
      </w:pPr>
      <w:r w:rsidRPr="00617181">
        <w:rPr>
          <w:sz w:val="28"/>
          <w:szCs w:val="28"/>
        </w:rPr>
        <w:t>контрольных (надзорных) мероприятий в течение одного рабочего дня с момента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завершения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закупки.</w:t>
      </w:r>
    </w:p>
    <w:p w:rsidR="00617181" w:rsidRPr="00617181" w:rsidRDefault="00617181" w:rsidP="00617181">
      <w:pPr>
        <w:pStyle w:val="a5"/>
        <w:numPr>
          <w:ilvl w:val="0"/>
          <w:numId w:val="11"/>
        </w:numPr>
        <w:tabs>
          <w:tab w:val="left" w:pos="929"/>
        </w:tabs>
        <w:ind w:right="388" w:firstLine="544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Контрольные мероприятия, за исключением контрольных мероприятий без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взаимодействия,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овершенияуполномоченнымдолжностнымлицомилицами,привлекаемымикпроведениюконтрольногомероприятия,контрольныхдействийвпорядке,установленномФедеральным законом№248-ФЗ.</w:t>
      </w:r>
    </w:p>
    <w:p w:rsidR="00617181" w:rsidRPr="00617181" w:rsidRDefault="00617181" w:rsidP="00617181">
      <w:pPr>
        <w:pStyle w:val="a5"/>
        <w:numPr>
          <w:ilvl w:val="0"/>
          <w:numId w:val="11"/>
        </w:numPr>
        <w:tabs>
          <w:tab w:val="left" w:pos="971"/>
        </w:tabs>
        <w:ind w:right="387" w:firstLine="544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Случаями,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 наступлении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индивидуальный предприниматель,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гражданин, являющиеся контролируемыми лицами, вправе в соответствии с частью8 статьи 31 Федерального закона № 248-ФЗ, представить в орган муниципального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информациюоневозможностиприсутствияприпроведенииконтрольногомероприятияявляются:</w:t>
      </w:r>
    </w:p>
    <w:p w:rsidR="00617181" w:rsidRPr="00617181" w:rsidRDefault="00617181" w:rsidP="00617181">
      <w:pPr>
        <w:pStyle w:val="a5"/>
        <w:numPr>
          <w:ilvl w:val="0"/>
          <w:numId w:val="6"/>
        </w:numPr>
        <w:tabs>
          <w:tab w:val="left" w:pos="863"/>
        </w:tabs>
        <w:ind w:hanging="282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нахождениенастационарномлечениивмедицинскомучреждении;</w:t>
      </w:r>
    </w:p>
    <w:p w:rsidR="00617181" w:rsidRPr="00617181" w:rsidRDefault="00617181" w:rsidP="00617181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нахождениезапределамиРоссийскойФедерации;</w:t>
      </w:r>
    </w:p>
    <w:p w:rsidR="00617181" w:rsidRPr="00617181" w:rsidRDefault="00617181" w:rsidP="00617181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административныйарест;</w:t>
      </w:r>
    </w:p>
    <w:p w:rsidR="00617181" w:rsidRPr="00617181" w:rsidRDefault="00617181" w:rsidP="00617181">
      <w:pPr>
        <w:pStyle w:val="a5"/>
        <w:numPr>
          <w:ilvl w:val="0"/>
          <w:numId w:val="6"/>
        </w:numPr>
        <w:tabs>
          <w:tab w:val="left" w:pos="1013"/>
        </w:tabs>
        <w:spacing w:before="1"/>
        <w:ind w:left="101" w:right="385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 xml:space="preserve">избраниевотношенииподозреваемоговсовершениипреступленияфизического лица меры пресечения в виде: подписки о невыезде и </w:t>
      </w:r>
      <w:r w:rsidRPr="00617181">
        <w:rPr>
          <w:sz w:val="28"/>
          <w:szCs w:val="28"/>
        </w:rPr>
        <w:lastRenderedPageBreak/>
        <w:t>надлежащемповедении, запрете определенных действий, заключения под стражу, домашнегоареста;</w:t>
      </w:r>
    </w:p>
    <w:p w:rsidR="00617181" w:rsidRPr="00617181" w:rsidRDefault="00617181" w:rsidP="00617181">
      <w:pPr>
        <w:pStyle w:val="a5"/>
        <w:numPr>
          <w:ilvl w:val="0"/>
          <w:numId w:val="6"/>
        </w:numPr>
        <w:tabs>
          <w:tab w:val="left" w:pos="1138"/>
        </w:tabs>
        <w:ind w:left="101" w:right="388" w:firstLine="544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наступлениеобстоятельствнепреодолимойсилы,препятствующихприсутствию лица при проведении контрольного мероприятия (военные действия,катастрофа, стихийное бедствие, крупная авария, эпидемия и другие чрезвычайныеобстоятельства).</w:t>
      </w:r>
    </w:p>
    <w:p w:rsidR="00617181" w:rsidRPr="00617181" w:rsidRDefault="00617181" w:rsidP="00617181">
      <w:pPr>
        <w:pStyle w:val="a3"/>
        <w:ind w:right="387"/>
        <w:rPr>
          <w:sz w:val="28"/>
          <w:szCs w:val="28"/>
        </w:rPr>
      </w:pPr>
      <w:r w:rsidRPr="00617181">
        <w:rPr>
          <w:sz w:val="28"/>
          <w:szCs w:val="28"/>
        </w:rPr>
        <w:t>Принаступленииобстоятельствнепреодолимойсилыконтролируемоелицонаправляет в адрес органа муниципального контроля информацию, которая должнасодержать:</w:t>
      </w:r>
    </w:p>
    <w:p w:rsidR="00617181" w:rsidRPr="00617181" w:rsidRDefault="00617181" w:rsidP="00617181">
      <w:pPr>
        <w:pStyle w:val="a3"/>
        <w:ind w:left="581" w:firstLine="0"/>
        <w:rPr>
          <w:sz w:val="28"/>
          <w:szCs w:val="28"/>
        </w:rPr>
      </w:pPr>
      <w:r w:rsidRPr="00617181">
        <w:rPr>
          <w:sz w:val="28"/>
          <w:szCs w:val="28"/>
        </w:rPr>
        <w:t>а)описаниеобстоятельствнепреодолимойсилыиихпродолжительность;</w:t>
      </w:r>
    </w:p>
    <w:p w:rsidR="00617181" w:rsidRPr="00617181" w:rsidRDefault="00617181" w:rsidP="00617181">
      <w:pPr>
        <w:pStyle w:val="a3"/>
        <w:ind w:right="388"/>
        <w:rPr>
          <w:sz w:val="28"/>
          <w:szCs w:val="28"/>
        </w:rPr>
      </w:pPr>
      <w:r w:rsidRPr="00617181">
        <w:rPr>
          <w:sz w:val="28"/>
          <w:szCs w:val="28"/>
        </w:rPr>
        <w:t>б)сведенияопричинно-следственнойсвязимеждувозникшимиобстоятельстваминепреодолимойсилыиневозможностьюлибозадержкойприсутствияприпроведенииконтрольногомероприятия;</w:t>
      </w:r>
    </w:p>
    <w:p w:rsidR="00617181" w:rsidRPr="00617181" w:rsidRDefault="00617181" w:rsidP="00617181">
      <w:pPr>
        <w:pStyle w:val="a3"/>
        <w:ind w:right="389"/>
        <w:rPr>
          <w:sz w:val="28"/>
          <w:szCs w:val="28"/>
        </w:rPr>
      </w:pPr>
      <w:r w:rsidRPr="00617181">
        <w:rPr>
          <w:sz w:val="28"/>
          <w:szCs w:val="28"/>
        </w:rPr>
        <w:t>в)указаниенасрок,необходимыйдляустраненияобстоятельств,препятствующихприсутствиюприпроведенииконтрольногомероприятия.</w:t>
      </w:r>
    </w:p>
    <w:p w:rsidR="00617181" w:rsidRPr="00617181" w:rsidRDefault="00617181" w:rsidP="00617181">
      <w:pPr>
        <w:pStyle w:val="a3"/>
        <w:spacing w:before="1"/>
        <w:ind w:right="387"/>
        <w:rPr>
          <w:sz w:val="28"/>
          <w:szCs w:val="28"/>
        </w:rPr>
      </w:pPr>
      <w:r w:rsidRPr="00617181">
        <w:rPr>
          <w:sz w:val="28"/>
          <w:szCs w:val="28"/>
        </w:rPr>
        <w:t>Припредоставленииуказаннойинформациипроведенияконтрольногомероприятияпереноситсяорганоммуниципальногоконтролянасрок,необходимый для устранения обстоятельств, послуживших поводом для данногообращенияиндивидуальногопредпринимателя,гражданина.</w:t>
      </w:r>
    </w:p>
    <w:p w:rsidR="00617181" w:rsidRPr="00617181" w:rsidRDefault="00617181" w:rsidP="00617181">
      <w:pPr>
        <w:pStyle w:val="a5"/>
        <w:numPr>
          <w:ilvl w:val="0"/>
          <w:numId w:val="11"/>
        </w:numPr>
        <w:tabs>
          <w:tab w:val="left" w:pos="1051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Дляфиксацииуполномоченнымдолжностнымлицомилицами,привлекаемыми к совершению контрольных действий, доказательств нарушенийобязательных требований могут использоваться фотосъемка, аудио- и видеозапись,иныеспособыфиксациидоказательств,за исключениемслучаевфиксации:</w:t>
      </w:r>
    </w:p>
    <w:p w:rsidR="00617181" w:rsidRPr="00617181" w:rsidRDefault="00617181" w:rsidP="00617181">
      <w:pPr>
        <w:pStyle w:val="a5"/>
        <w:numPr>
          <w:ilvl w:val="0"/>
          <w:numId w:val="5"/>
        </w:numPr>
        <w:tabs>
          <w:tab w:val="left" w:pos="1101"/>
        </w:tabs>
        <w:ind w:right="388" w:firstLine="544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сведений, отнесенных законодательством Российской Федерации к государственной тайне;</w:t>
      </w:r>
    </w:p>
    <w:p w:rsidR="00617181" w:rsidRPr="00617181" w:rsidRDefault="00617181" w:rsidP="00617181">
      <w:pPr>
        <w:pStyle w:val="a5"/>
        <w:numPr>
          <w:ilvl w:val="0"/>
          <w:numId w:val="5"/>
        </w:numPr>
        <w:tabs>
          <w:tab w:val="left" w:pos="912"/>
        </w:tabs>
        <w:ind w:right="390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объектов, территорий, которые законодательством Российской Федерацииотнесены к режимнымиособоважнымобъектам.</w:t>
      </w:r>
    </w:p>
    <w:p w:rsidR="00617181" w:rsidRPr="00617181" w:rsidRDefault="00617181" w:rsidP="00617181">
      <w:pPr>
        <w:pStyle w:val="a3"/>
        <w:ind w:right="390"/>
        <w:rPr>
          <w:sz w:val="28"/>
          <w:szCs w:val="28"/>
        </w:rPr>
      </w:pPr>
      <w:r w:rsidRPr="00617181">
        <w:rPr>
          <w:sz w:val="28"/>
          <w:szCs w:val="28"/>
        </w:rPr>
        <w:t>Фотографии,аудио-ивидеозаписи,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используемые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для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фиксации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доказательств, должны позволять однозначно идентифицировать объект фиксации,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отражающий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нарушение обязательных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требований,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время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фиксации</w:t>
      </w:r>
      <w:r w:rsidR="008336C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объекта.</w:t>
      </w:r>
    </w:p>
    <w:p w:rsidR="008336C7" w:rsidRDefault="00617181" w:rsidP="008336C7">
      <w:pPr>
        <w:tabs>
          <w:tab w:val="left" w:pos="1085"/>
        </w:tabs>
        <w:spacing w:before="66"/>
        <w:ind w:right="389"/>
        <w:rPr>
          <w:sz w:val="28"/>
          <w:szCs w:val="28"/>
        </w:rPr>
      </w:pPr>
      <w:r w:rsidRPr="008336C7">
        <w:rPr>
          <w:sz w:val="28"/>
          <w:szCs w:val="28"/>
        </w:rPr>
        <w:t>Фотографии,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аудио-ивидеозаписи,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используемые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для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доказательств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нарушений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обязательных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требований,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прикладываются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к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акту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контрольного</w:t>
      </w:r>
      <w:r w:rsidR="008336C7" w:rsidRPr="008336C7"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мероприятия</w:t>
      </w:r>
      <w:r w:rsidR="008336C7" w:rsidRPr="008336C7">
        <w:rPr>
          <w:sz w:val="28"/>
          <w:szCs w:val="28"/>
        </w:rPr>
        <w:t>.</w:t>
      </w:r>
    </w:p>
    <w:p w:rsidR="008336C7" w:rsidRPr="008336C7" w:rsidRDefault="008336C7" w:rsidP="008336C7">
      <w:pPr>
        <w:pStyle w:val="a5"/>
        <w:numPr>
          <w:ilvl w:val="0"/>
          <w:numId w:val="11"/>
        </w:numPr>
        <w:spacing w:before="66"/>
        <w:ind w:right="389"/>
        <w:jc w:val="both"/>
        <w:rPr>
          <w:sz w:val="28"/>
          <w:szCs w:val="28"/>
        </w:rPr>
      </w:pPr>
      <w:r w:rsidRPr="008336C7">
        <w:rPr>
          <w:sz w:val="28"/>
          <w:szCs w:val="28"/>
        </w:rPr>
        <w:t>Результаты контрольного мероприятия оформляются в порядке,</w:t>
      </w:r>
      <w:r>
        <w:rPr>
          <w:sz w:val="28"/>
          <w:szCs w:val="28"/>
        </w:rPr>
        <w:t xml:space="preserve"> </w:t>
      </w:r>
      <w:r w:rsidRPr="008336C7">
        <w:rPr>
          <w:sz w:val="28"/>
          <w:szCs w:val="28"/>
        </w:rPr>
        <w:t>установленном Федеральным законом №248-ФЗ.</w:t>
      </w:r>
    </w:p>
    <w:p w:rsidR="008336C7" w:rsidRPr="00617181" w:rsidRDefault="008336C7" w:rsidP="008336C7">
      <w:pPr>
        <w:pStyle w:val="a5"/>
        <w:numPr>
          <w:ilvl w:val="0"/>
          <w:numId w:val="11"/>
        </w:numPr>
        <w:tabs>
          <w:tab w:val="left" w:pos="979"/>
        </w:tabs>
        <w:ind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В случае выявления при проведении контрольного мероприятия нарушений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обязательных требований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 муниципального контроля после оформления акта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контрольного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выдает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контролируемому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лицу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предписание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устранении выявленных нарушений с указанием разумных сроков их устранения и(или) о проведении мероприятий по предотвращению причинения вреда (ущерба)охраняемым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ценностям.</w:t>
      </w:r>
    </w:p>
    <w:p w:rsidR="008336C7" w:rsidRPr="00617181" w:rsidRDefault="008336C7" w:rsidP="008336C7">
      <w:pPr>
        <w:pStyle w:val="a5"/>
        <w:numPr>
          <w:ilvl w:val="0"/>
          <w:numId w:val="11"/>
        </w:numPr>
        <w:tabs>
          <w:tab w:val="left" w:pos="1266"/>
        </w:tabs>
        <w:ind w:right="385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Внеплановыеконтрольныемероприятияпроводятсяприналичииоснований, предусмотренных пунктами 1, 3, 4, 5 части 1 статьи 57 Федеральногозакона №248-ФЗ.</w:t>
      </w:r>
    </w:p>
    <w:p w:rsidR="008336C7" w:rsidRDefault="008336C7" w:rsidP="008336C7">
      <w:pPr>
        <w:pStyle w:val="a3"/>
        <w:ind w:right="389"/>
        <w:rPr>
          <w:sz w:val="28"/>
          <w:szCs w:val="28"/>
        </w:rPr>
      </w:pPr>
      <w:r w:rsidRPr="00617181">
        <w:rPr>
          <w:sz w:val="28"/>
          <w:szCs w:val="28"/>
        </w:rPr>
        <w:lastRenderedPageBreak/>
        <w:t>Конкретныйвидисодержаниевнеплановогоконтрольногомероприятия(переченьконтрольныхдействий)устанавливаетсяврешенииопроведениивнеплановогоконтрольногомероприятия.</w:t>
      </w:r>
    </w:p>
    <w:p w:rsidR="008336C7" w:rsidRPr="00617181" w:rsidRDefault="008336C7" w:rsidP="008336C7">
      <w:pPr>
        <w:pStyle w:val="a3"/>
        <w:ind w:right="389"/>
        <w:jc w:val="center"/>
        <w:rPr>
          <w:sz w:val="28"/>
          <w:szCs w:val="28"/>
        </w:rPr>
      </w:pPr>
    </w:p>
    <w:p w:rsidR="008336C7" w:rsidRPr="00617181" w:rsidRDefault="008336C7" w:rsidP="00D9627E">
      <w:pPr>
        <w:pStyle w:val="a3"/>
        <w:spacing w:line="298" w:lineRule="exact"/>
        <w:ind w:left="2768" w:firstLine="0"/>
        <w:rPr>
          <w:sz w:val="28"/>
          <w:szCs w:val="28"/>
        </w:rPr>
      </w:pPr>
      <w:r w:rsidRPr="00617181">
        <w:rPr>
          <w:sz w:val="28"/>
          <w:szCs w:val="28"/>
        </w:rPr>
        <w:t>Раздел.4.ОБЖАЛОВАНИЕ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РЕШЕНИЙ</w:t>
      </w:r>
    </w:p>
    <w:p w:rsidR="008336C7" w:rsidRDefault="008336C7" w:rsidP="00D9627E">
      <w:pPr>
        <w:pStyle w:val="a3"/>
        <w:ind w:left="3235" w:right="431" w:hanging="2600"/>
        <w:rPr>
          <w:sz w:val="28"/>
          <w:szCs w:val="28"/>
        </w:rPr>
      </w:pPr>
      <w:r w:rsidRPr="00617181">
        <w:rPr>
          <w:sz w:val="28"/>
          <w:szCs w:val="28"/>
        </w:rPr>
        <w:t>ОРГАНА МУНИЦИПАЛЬНОГО КОНТРОЛЯ, ДЕЙСТВИЙ (БЕЗДЕЙСТВИЙ)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ДОЛЖНОСТНЫХЛИЦ</w:t>
      </w:r>
    </w:p>
    <w:p w:rsidR="008336C7" w:rsidRPr="00617181" w:rsidRDefault="008336C7" w:rsidP="008336C7">
      <w:pPr>
        <w:pStyle w:val="a3"/>
        <w:ind w:left="3235" w:right="431" w:hanging="2600"/>
        <w:jc w:val="left"/>
        <w:rPr>
          <w:sz w:val="28"/>
          <w:szCs w:val="28"/>
        </w:rPr>
      </w:pP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852"/>
        </w:tabs>
        <w:ind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Действия (бездействие) должностных лиц органа муниципального контроля,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решения органа муниципального контроля в сфере благоустройства, принятые в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ходе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благоустройства,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обжалованы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досудебном(внесудебном)порядкевсоответствиисположениямиФедеральногозакона№248-ФЗ.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986"/>
        </w:tabs>
        <w:ind w:right="387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Правомнаобжалованиерешенийорганамуниципальногоконтроля,действий(бездействия)еедолжностныхлицобладаетконтролируемоелицо,вотношении которого приняты решения или совершены действия (бездействие) в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ходе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891"/>
        </w:tabs>
        <w:spacing w:before="1"/>
        <w:ind w:right="387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Досудебный порядок подачи жалобы на решения органа муниципальногоконтроля,действия(бездействия)еедолжностныхлицпредусматривает,чтожалоба подается контролируемым лицом в электронном виде с использованием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единого портала государственных и муниципальных услуг и (или) региональныхпорталовгосударственныхимуниципальныхуслуг,заисключениемслучая,предусмотренногопунктом1.1статьи40Федеральногозакона№248-ФЗ.Приподаче жалобы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гражданином она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должна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быть подписана простой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электронной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подписью либо усиленной квалифицированной электронной подписью. При подаче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жалобы организацией она должна быть подписана усиленной квалифицированной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электронной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подписью.</w:t>
      </w:r>
    </w:p>
    <w:p w:rsidR="008336C7" w:rsidRPr="00617181" w:rsidRDefault="008336C7" w:rsidP="008336C7">
      <w:pPr>
        <w:pStyle w:val="a3"/>
        <w:ind w:right="388"/>
        <w:rPr>
          <w:sz w:val="28"/>
          <w:szCs w:val="28"/>
        </w:rPr>
      </w:pPr>
      <w:r w:rsidRPr="00617181">
        <w:rPr>
          <w:sz w:val="28"/>
          <w:szCs w:val="28"/>
        </w:rPr>
        <w:t>Жалоба на решения, действия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(бездействие)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должностных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органа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рассматривается Главой администрации Омгинского сельского поселения.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859"/>
        </w:tabs>
        <w:ind w:right="387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Контролируемые лица, права и законные интересы которых, по их мнению,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были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непосредственно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нарушены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рамках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осуществлениямуниципальногоконтроляв сфере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благоустройства,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имеют право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 досудебное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обжалование:</w:t>
      </w:r>
    </w:p>
    <w:p w:rsidR="008336C7" w:rsidRPr="00617181" w:rsidRDefault="008336C7" w:rsidP="008336C7">
      <w:pPr>
        <w:pStyle w:val="a5"/>
        <w:numPr>
          <w:ilvl w:val="0"/>
          <w:numId w:val="3"/>
        </w:numPr>
        <w:tabs>
          <w:tab w:val="left" w:pos="928"/>
        </w:tabs>
        <w:ind w:hanging="282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решений 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проведении контрольных(надзорных)мероприятий;</w:t>
      </w:r>
    </w:p>
    <w:p w:rsidR="008336C7" w:rsidRPr="00617181" w:rsidRDefault="008336C7" w:rsidP="008336C7">
      <w:pPr>
        <w:pStyle w:val="a5"/>
        <w:numPr>
          <w:ilvl w:val="0"/>
          <w:numId w:val="3"/>
        </w:numPr>
        <w:tabs>
          <w:tab w:val="left" w:pos="902"/>
        </w:tabs>
        <w:ind w:left="101" w:right="391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актов контрольных (надзорных) мероприятий, предписаний об устранении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выявленных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нарушений;</w:t>
      </w:r>
    </w:p>
    <w:p w:rsidR="008336C7" w:rsidRPr="00617181" w:rsidRDefault="008336C7" w:rsidP="008336C7">
      <w:pPr>
        <w:pStyle w:val="a5"/>
        <w:numPr>
          <w:ilvl w:val="0"/>
          <w:numId w:val="3"/>
        </w:numPr>
        <w:tabs>
          <w:tab w:val="left" w:pos="891"/>
        </w:tabs>
        <w:ind w:left="101" w:right="390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действий (бездействия) должностных лиц Администрации Омгинского сельского поселения  в рамках контрольных (надзорных) мероприятий.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961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Жалобасоставляетсяиоформляетсявсоответствиистребованиями,установленнымистатьей41Федеральногозакона №248-ФЗ.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844"/>
        </w:tabs>
        <w:spacing w:before="66"/>
        <w:ind w:right="387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Жалоба на действия (бездействие) должностных лиц органа муниципальногоконтролявсфереблагоустройстваможетбытьподанавтечениетридцатикалендарных дней со дня, когда контролируемое лицо узнало или должно было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узнать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нарушении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своих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036"/>
        </w:tabs>
        <w:ind w:right="385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Жалобанапредписаниеорганамуниципальногоможетбытьподанавтече</w:t>
      </w:r>
      <w:r w:rsidRPr="00617181">
        <w:rPr>
          <w:sz w:val="28"/>
          <w:szCs w:val="28"/>
        </w:rPr>
        <w:lastRenderedPageBreak/>
        <w:t>ниедесятирабочихднейсмоментаполученияконтролируемымлицомпредписания.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002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В случае пропуска по уважительной причине срока подачи жалобы этот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срок по ходатайству лица, подающего жалобу, может быть восстановлен органом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911"/>
        </w:tabs>
        <w:ind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Лицо, подавшее жалобу, до принятия решения по жалобе может отозвать ее.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этом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повторное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направление жалобы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тем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же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основаниям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 допускается.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064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Жалобаможетсодержатьходатайствооприостановленииисполненияобжалуемогорешенияорганамуниципальногоконтроля.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046"/>
        </w:tabs>
        <w:ind w:right="390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Должностноелицоорганамуниципальногоконтроля,рассматривающеежалобу по существу, не позднее двух рабочих дней со дня регистрации жалобы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принимает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решение:</w:t>
      </w:r>
    </w:p>
    <w:p w:rsidR="008336C7" w:rsidRPr="00617181" w:rsidRDefault="00721C77" w:rsidP="008336C7">
      <w:pPr>
        <w:pStyle w:val="a5"/>
        <w:numPr>
          <w:ilvl w:val="0"/>
          <w:numId w:val="2"/>
        </w:numPr>
        <w:tabs>
          <w:tab w:val="left" w:pos="863"/>
        </w:tabs>
        <w:spacing w:line="297" w:lineRule="exact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приостановлении исполнения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обжалуемого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решения;</w:t>
      </w:r>
    </w:p>
    <w:p w:rsidR="008336C7" w:rsidRPr="00617181" w:rsidRDefault="00721C77" w:rsidP="008336C7">
      <w:pPr>
        <w:pStyle w:val="a5"/>
        <w:numPr>
          <w:ilvl w:val="0"/>
          <w:numId w:val="2"/>
        </w:numPr>
        <w:tabs>
          <w:tab w:val="left" w:pos="863"/>
        </w:tabs>
        <w:spacing w:before="1"/>
        <w:ind w:hanging="282"/>
        <w:rPr>
          <w:sz w:val="28"/>
          <w:szCs w:val="28"/>
        </w:rPr>
      </w:pPr>
      <w:r w:rsidRPr="00617181">
        <w:rPr>
          <w:sz w:val="28"/>
          <w:szCs w:val="28"/>
        </w:rPr>
        <w:t>О</w:t>
      </w:r>
      <w:r w:rsidR="008336C7" w:rsidRPr="0061718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отказе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приостановлении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обжалуемого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решения.</w:t>
      </w:r>
    </w:p>
    <w:p w:rsidR="008336C7" w:rsidRPr="00617181" w:rsidRDefault="008336C7" w:rsidP="008336C7">
      <w:pPr>
        <w:pStyle w:val="a3"/>
        <w:spacing w:before="1"/>
        <w:ind w:right="388" w:firstLine="544"/>
        <w:rPr>
          <w:sz w:val="28"/>
          <w:szCs w:val="28"/>
        </w:rPr>
      </w:pPr>
      <w:r w:rsidRPr="00617181">
        <w:rPr>
          <w:sz w:val="28"/>
          <w:szCs w:val="28"/>
        </w:rPr>
        <w:t>Информацияотакомрешениинаправляетсялицу,подавшемужалобу,втечение одного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рабочего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дня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момента принятия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решения.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101"/>
        </w:tabs>
        <w:ind w:right="391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Основаниямидляотказаврассмотрениижалобыявляютсяслучаи,предусмотренные частью1статьи42Федеральногозакона № 248-ФЗ.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043"/>
        </w:tabs>
        <w:ind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Жалоба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подлежит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рассмотрению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органом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течение двадцати рабочих дней со дня ее регистрации. В исключительных случаях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указанный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срок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может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быть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продлен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должностным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лицом,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рассматривающим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жалобу,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более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чем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 двадцать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рабочих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дней.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116"/>
        </w:tabs>
        <w:ind w:right="388" w:firstLine="544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Орган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запросить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контролируемого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лица, подавшего жалобу, дополнительную информацию и документы, относящиеся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предмету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жалобы.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Контролируемое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лицо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праве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представить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указанные</w:t>
      </w:r>
      <w:r w:rsidR="00721C77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информацию и документы в течение пяти рабочих дней с момента направления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запроса.</w:t>
      </w:r>
    </w:p>
    <w:p w:rsidR="008336C7" w:rsidRPr="00617181" w:rsidRDefault="008336C7" w:rsidP="008336C7">
      <w:pPr>
        <w:pStyle w:val="a3"/>
        <w:ind w:right="386"/>
        <w:rPr>
          <w:sz w:val="28"/>
          <w:szCs w:val="28"/>
        </w:rPr>
      </w:pPr>
      <w:r w:rsidRPr="00617181">
        <w:rPr>
          <w:sz w:val="28"/>
          <w:szCs w:val="28"/>
        </w:rPr>
        <w:t>Течениесрокарассмотренияжалобыприостанавливаетсясмоментанаправления запроса о представлении дополнительных информации и документов,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относящихсякпредметужалобы,домоментаполученияихуполномоченныморганом,нонеболеечемна пять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рабочих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дней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момента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направления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запроса.</w:t>
      </w:r>
    </w:p>
    <w:p w:rsidR="008336C7" w:rsidRPr="00617181" w:rsidRDefault="008336C7" w:rsidP="008336C7">
      <w:pPr>
        <w:pStyle w:val="a3"/>
        <w:ind w:right="388" w:firstLine="544"/>
        <w:rPr>
          <w:sz w:val="28"/>
          <w:szCs w:val="28"/>
        </w:rPr>
      </w:pPr>
      <w:r w:rsidRPr="00617181">
        <w:rPr>
          <w:sz w:val="28"/>
          <w:szCs w:val="28"/>
        </w:rPr>
        <w:t>Неполучениеотконтролируемоголицадополнительныхинформацииидокументов, относящихся к предмету жалобы, не является основанием для отказа в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рассмотрении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жалобы.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999"/>
        </w:tabs>
        <w:ind w:right="388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Не допускается запрашивать у контролируемого лица, подавшего жалобу,информациюидокументы,которыенаходятсявраспоряженииорганамуниципальногоконтролялибоподведомственныхейорганизациях.</w:t>
      </w:r>
    </w:p>
    <w:p w:rsidR="008336C7" w:rsidRPr="00617181" w:rsidRDefault="008336C7" w:rsidP="008336C7">
      <w:pPr>
        <w:pStyle w:val="a5"/>
        <w:numPr>
          <w:ilvl w:val="0"/>
          <w:numId w:val="4"/>
        </w:numPr>
        <w:tabs>
          <w:tab w:val="left" w:pos="1051"/>
        </w:tabs>
        <w:ind w:right="389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Поитогамрассмотренияжалобыдолжностноелицо,рассматривающеежалобупосуществу,принимаетодноизследующихрешений:</w:t>
      </w:r>
    </w:p>
    <w:p w:rsidR="008336C7" w:rsidRPr="00617181" w:rsidRDefault="00E055C6" w:rsidP="008336C7">
      <w:pPr>
        <w:pStyle w:val="a5"/>
        <w:numPr>
          <w:ilvl w:val="0"/>
          <w:numId w:val="1"/>
        </w:numPr>
        <w:tabs>
          <w:tab w:val="left" w:pos="863"/>
        </w:tabs>
        <w:spacing w:line="299" w:lineRule="exact"/>
        <w:ind w:hanging="282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8336C7" w:rsidRPr="00617181">
        <w:rPr>
          <w:sz w:val="28"/>
          <w:szCs w:val="28"/>
        </w:rPr>
        <w:t>ставляет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жалобу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="008336C7" w:rsidRPr="00617181">
        <w:rPr>
          <w:sz w:val="28"/>
          <w:szCs w:val="28"/>
        </w:rPr>
        <w:t>удовлетворения;</w:t>
      </w:r>
    </w:p>
    <w:p w:rsidR="008336C7" w:rsidRPr="00617181" w:rsidRDefault="008336C7" w:rsidP="008336C7">
      <w:pPr>
        <w:pStyle w:val="a5"/>
        <w:numPr>
          <w:ilvl w:val="0"/>
          <w:numId w:val="1"/>
        </w:numPr>
        <w:tabs>
          <w:tab w:val="left" w:pos="863"/>
        </w:tabs>
        <w:spacing w:line="298" w:lineRule="exact"/>
        <w:ind w:hanging="282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отменяет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полностью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или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частично;</w:t>
      </w:r>
    </w:p>
    <w:p w:rsidR="008336C7" w:rsidRPr="00617181" w:rsidRDefault="008336C7" w:rsidP="008336C7">
      <w:pPr>
        <w:pStyle w:val="a5"/>
        <w:numPr>
          <w:ilvl w:val="0"/>
          <w:numId w:val="1"/>
        </w:numPr>
        <w:tabs>
          <w:tab w:val="left" w:pos="928"/>
        </w:tabs>
        <w:spacing w:line="298" w:lineRule="exact"/>
        <w:ind w:left="927" w:hanging="282"/>
        <w:jc w:val="left"/>
        <w:rPr>
          <w:sz w:val="28"/>
          <w:szCs w:val="28"/>
        </w:rPr>
      </w:pPr>
      <w:r w:rsidRPr="00617181">
        <w:rPr>
          <w:sz w:val="28"/>
          <w:szCs w:val="28"/>
        </w:rPr>
        <w:t>отменяет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полностью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 принимает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новое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решение;</w:t>
      </w:r>
    </w:p>
    <w:p w:rsidR="008336C7" w:rsidRPr="00617181" w:rsidRDefault="008336C7" w:rsidP="0024363F">
      <w:pPr>
        <w:pStyle w:val="a5"/>
        <w:numPr>
          <w:ilvl w:val="0"/>
          <w:numId w:val="1"/>
        </w:numPr>
        <w:tabs>
          <w:tab w:val="left" w:pos="881"/>
        </w:tabs>
        <w:spacing w:before="1"/>
        <w:ind w:left="101" w:right="386" w:firstLine="48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признает действия (бездействие) должностных лиц незаконными и выносит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существу,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том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числе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осуществлении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необходимости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определенных</w:t>
      </w:r>
      <w:r w:rsidR="00E055C6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действий.</w:t>
      </w:r>
    </w:p>
    <w:p w:rsidR="004D7F74" w:rsidRDefault="008336C7" w:rsidP="0024363F">
      <w:pPr>
        <w:pStyle w:val="a3"/>
        <w:numPr>
          <w:ilvl w:val="0"/>
          <w:numId w:val="4"/>
        </w:numPr>
        <w:ind w:right="290"/>
        <w:jc w:val="both"/>
        <w:rPr>
          <w:sz w:val="28"/>
          <w:szCs w:val="28"/>
        </w:rPr>
      </w:pPr>
      <w:r w:rsidRPr="00617181">
        <w:rPr>
          <w:sz w:val="28"/>
          <w:szCs w:val="28"/>
        </w:rPr>
        <w:t>Решение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должностного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лица,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рассматривающего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жалобу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существу,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lastRenderedPageBreak/>
        <w:t>содержащее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обоснование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принятого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решения,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сроки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порядок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его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исполнения,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размещается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в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личном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кабинете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контролируемого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лица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на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едином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портале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государственных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и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муниципальных</w:t>
      </w:r>
      <w:r w:rsidR="0024363F">
        <w:rPr>
          <w:sz w:val="28"/>
          <w:szCs w:val="28"/>
        </w:rPr>
        <w:t xml:space="preserve"> </w:t>
      </w:r>
      <w:r w:rsidRPr="00617181">
        <w:rPr>
          <w:sz w:val="28"/>
          <w:szCs w:val="28"/>
        </w:rPr>
        <w:t>услуги (или) региональном портале государствен</w:t>
      </w:r>
      <w:r w:rsidR="0024363F">
        <w:rPr>
          <w:sz w:val="28"/>
          <w:szCs w:val="28"/>
        </w:rPr>
        <w:t xml:space="preserve">ных и </w:t>
      </w:r>
      <w:r w:rsidRPr="00617181">
        <w:rPr>
          <w:sz w:val="28"/>
          <w:szCs w:val="28"/>
        </w:rPr>
        <w:t>муниципальных услуг в срок не позднее одного рабочего дня со дня</w:t>
      </w:r>
      <w:r w:rsidR="0024363F">
        <w:rPr>
          <w:sz w:val="28"/>
          <w:szCs w:val="28"/>
        </w:rPr>
        <w:t xml:space="preserve"> его принятия.</w:t>
      </w:r>
    </w:p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4D7F74" w:rsidRPr="004D7F74" w:rsidRDefault="004D7F74" w:rsidP="004D7F74"/>
    <w:p w:rsidR="008336C7" w:rsidRPr="004D7F74" w:rsidRDefault="008336C7" w:rsidP="00D9627E">
      <w:pPr>
        <w:tabs>
          <w:tab w:val="left" w:pos="6195"/>
        </w:tabs>
        <w:sectPr w:rsidR="008336C7" w:rsidRPr="004D7F74">
          <w:pgSz w:w="11910" w:h="16840"/>
          <w:pgMar w:top="1060" w:right="460" w:bottom="280" w:left="1600" w:header="720" w:footer="720" w:gutter="0"/>
          <w:cols w:space="720"/>
        </w:sectPr>
      </w:pPr>
    </w:p>
    <w:p w:rsidR="00617181" w:rsidRPr="00617181" w:rsidRDefault="00617181" w:rsidP="00617181">
      <w:pPr>
        <w:spacing w:line="299" w:lineRule="exact"/>
        <w:rPr>
          <w:sz w:val="28"/>
          <w:szCs w:val="28"/>
        </w:rPr>
        <w:sectPr w:rsidR="00617181" w:rsidRPr="00617181">
          <w:pgSz w:w="11910" w:h="16840"/>
          <w:pgMar w:top="760" w:right="460" w:bottom="280" w:left="1600" w:header="720" w:footer="720" w:gutter="0"/>
          <w:cols w:space="720"/>
        </w:sectPr>
      </w:pPr>
    </w:p>
    <w:p w:rsidR="00617181" w:rsidRPr="00617181" w:rsidRDefault="00617181" w:rsidP="00617181">
      <w:pPr>
        <w:rPr>
          <w:sz w:val="28"/>
          <w:szCs w:val="28"/>
        </w:rPr>
        <w:sectPr w:rsidR="00617181" w:rsidRPr="00617181">
          <w:pgSz w:w="11910" w:h="16840"/>
          <w:pgMar w:top="760" w:right="460" w:bottom="280" w:left="1600" w:header="720" w:footer="720" w:gutter="0"/>
          <w:cols w:space="720"/>
        </w:sectPr>
      </w:pPr>
    </w:p>
    <w:p w:rsidR="00617181" w:rsidRPr="00617181" w:rsidRDefault="00617181" w:rsidP="00617181">
      <w:pPr>
        <w:rPr>
          <w:sz w:val="28"/>
          <w:szCs w:val="28"/>
        </w:rPr>
        <w:sectPr w:rsidR="00617181" w:rsidRPr="00617181">
          <w:pgSz w:w="11910" w:h="16840"/>
          <w:pgMar w:top="760" w:right="460" w:bottom="280" w:left="1600" w:header="720" w:footer="720" w:gutter="0"/>
          <w:cols w:space="720"/>
        </w:sectPr>
      </w:pPr>
    </w:p>
    <w:p w:rsidR="00617181" w:rsidRPr="00617181" w:rsidRDefault="00617181" w:rsidP="00617181">
      <w:pPr>
        <w:jc w:val="both"/>
        <w:rPr>
          <w:sz w:val="28"/>
          <w:szCs w:val="28"/>
        </w:rPr>
        <w:sectPr w:rsidR="00617181" w:rsidRPr="00617181">
          <w:pgSz w:w="11910" w:h="16840"/>
          <w:pgMar w:top="760" w:right="460" w:bottom="280" w:left="1600" w:header="720" w:footer="720" w:gutter="0"/>
          <w:cols w:space="720"/>
        </w:sectPr>
      </w:pPr>
    </w:p>
    <w:p w:rsidR="00617181" w:rsidRPr="00617181" w:rsidRDefault="00617181" w:rsidP="00D9627E">
      <w:pPr>
        <w:pStyle w:val="a3"/>
        <w:ind w:left="0" w:right="387" w:firstLine="0"/>
        <w:rPr>
          <w:sz w:val="28"/>
          <w:szCs w:val="28"/>
        </w:rPr>
        <w:sectPr w:rsidR="00617181" w:rsidRPr="00617181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Pr="00617181" w:rsidRDefault="00824A02">
      <w:pPr>
        <w:jc w:val="both"/>
        <w:rPr>
          <w:sz w:val="28"/>
          <w:szCs w:val="28"/>
        </w:rPr>
        <w:sectPr w:rsidR="00824A02" w:rsidRPr="00617181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Pr="00617181" w:rsidRDefault="00824A02">
      <w:pPr>
        <w:jc w:val="both"/>
        <w:rPr>
          <w:sz w:val="28"/>
          <w:szCs w:val="28"/>
        </w:rPr>
        <w:sectPr w:rsidR="00824A02" w:rsidRPr="00617181" w:rsidSect="0023566E">
          <w:pgSz w:w="11910" w:h="16840"/>
          <w:pgMar w:top="1701" w:right="1134" w:bottom="1134" w:left="1701" w:header="720" w:footer="720" w:gutter="0"/>
          <w:cols w:space="720"/>
        </w:sectPr>
      </w:pPr>
    </w:p>
    <w:p w:rsidR="0023566E" w:rsidRPr="00D9627E" w:rsidRDefault="0023566E" w:rsidP="00D9627E">
      <w:pPr>
        <w:tabs>
          <w:tab w:val="left" w:pos="1062"/>
        </w:tabs>
        <w:spacing w:before="66"/>
        <w:ind w:right="387"/>
        <w:rPr>
          <w:sz w:val="28"/>
          <w:szCs w:val="28"/>
        </w:rPr>
      </w:pPr>
    </w:p>
    <w:sectPr w:rsidR="0023566E" w:rsidRPr="00D9627E" w:rsidSect="001B4E8C">
      <w:pgSz w:w="11910" w:h="16840"/>
      <w:pgMar w:top="760" w:right="460" w:bottom="2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7CA" w:rsidRDefault="000207CA" w:rsidP="0023566E">
      <w:r>
        <w:separator/>
      </w:r>
    </w:p>
  </w:endnote>
  <w:endnote w:type="continuationSeparator" w:id="1">
    <w:p w:rsidR="000207CA" w:rsidRDefault="000207CA" w:rsidP="00235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7CA" w:rsidRDefault="000207CA" w:rsidP="0023566E">
      <w:r>
        <w:separator/>
      </w:r>
    </w:p>
  </w:footnote>
  <w:footnote w:type="continuationSeparator" w:id="1">
    <w:p w:rsidR="000207CA" w:rsidRDefault="000207CA" w:rsidP="00235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270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24A02"/>
    <w:rsid w:val="000207CA"/>
    <w:rsid w:val="000F1EA9"/>
    <w:rsid w:val="00172F44"/>
    <w:rsid w:val="001B4E8C"/>
    <w:rsid w:val="0023566E"/>
    <w:rsid w:val="0024363F"/>
    <w:rsid w:val="00305DE5"/>
    <w:rsid w:val="00306ACB"/>
    <w:rsid w:val="00352661"/>
    <w:rsid w:val="003E3FF8"/>
    <w:rsid w:val="00413DFC"/>
    <w:rsid w:val="00466EA4"/>
    <w:rsid w:val="004B35A8"/>
    <w:rsid w:val="004D7F74"/>
    <w:rsid w:val="00547213"/>
    <w:rsid w:val="00597752"/>
    <w:rsid w:val="005A1DF9"/>
    <w:rsid w:val="00617181"/>
    <w:rsid w:val="0062763A"/>
    <w:rsid w:val="006F0AA8"/>
    <w:rsid w:val="00721C77"/>
    <w:rsid w:val="007918DC"/>
    <w:rsid w:val="007A2F94"/>
    <w:rsid w:val="00824A02"/>
    <w:rsid w:val="008336C7"/>
    <w:rsid w:val="008B3A7E"/>
    <w:rsid w:val="00AE5DE2"/>
    <w:rsid w:val="00B6357D"/>
    <w:rsid w:val="00BF4EC9"/>
    <w:rsid w:val="00BF6080"/>
    <w:rsid w:val="00C15071"/>
    <w:rsid w:val="00C851F8"/>
    <w:rsid w:val="00CC505F"/>
    <w:rsid w:val="00CE219C"/>
    <w:rsid w:val="00D9627E"/>
    <w:rsid w:val="00D96D33"/>
    <w:rsid w:val="00DB0F4B"/>
    <w:rsid w:val="00E055C6"/>
    <w:rsid w:val="00E5271A"/>
    <w:rsid w:val="00EF4352"/>
    <w:rsid w:val="00EF4E5F"/>
    <w:rsid w:val="00F8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E8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B4E8C"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4E8C"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rsid w:val="001B4E8C"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1B4E8C"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  <w:rsid w:val="001B4E8C"/>
  </w:style>
  <w:style w:type="character" w:customStyle="1" w:styleId="20">
    <w:name w:val="Заголовок 2 Знак"/>
    <w:basedOn w:val="a0"/>
    <w:link w:val="2"/>
    <w:uiPriority w:val="9"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character" w:customStyle="1" w:styleId="a7">
    <w:name w:val="Цветовое выделение"/>
    <w:rsid w:val="00D96D33"/>
    <w:rPr>
      <w:b/>
      <w:bCs w:val="0"/>
      <w:color w:val="000080"/>
    </w:rPr>
  </w:style>
  <w:style w:type="paragraph" w:styleId="a8">
    <w:name w:val="header"/>
    <w:basedOn w:val="a"/>
    <w:link w:val="a9"/>
    <w:uiPriority w:val="99"/>
    <w:semiHidden/>
    <w:unhideWhenUsed/>
    <w:rsid w:val="002356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566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2356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566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4223</Words>
  <Characters>24076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Пользователь</cp:lastModifiedBy>
  <cp:revision>27</cp:revision>
  <cp:lastPrinted>2021-10-27T14:43:00Z</cp:lastPrinted>
  <dcterms:created xsi:type="dcterms:W3CDTF">2021-09-28T11:53:00Z</dcterms:created>
  <dcterms:modified xsi:type="dcterms:W3CDTF">2023-03-11T06:33:00Z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