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A16" w:rsidRPr="008A2E3B" w:rsidRDefault="00316A16" w:rsidP="00316A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E3B">
        <w:rPr>
          <w:rFonts w:ascii="Times New Roman" w:hAnsi="Times New Roman" w:cs="Times New Roman"/>
          <w:b/>
          <w:sz w:val="28"/>
          <w:szCs w:val="28"/>
        </w:rPr>
        <w:t>ОМГИНСКАЯ СЕЛЬСКАЯ ДУМА</w:t>
      </w:r>
    </w:p>
    <w:p w:rsidR="00316A16" w:rsidRPr="008A2E3B" w:rsidRDefault="00316A16" w:rsidP="00316A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E3B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КИРОВСКОЙ ОБЛАСТИ </w:t>
      </w:r>
    </w:p>
    <w:p w:rsidR="00316A16" w:rsidRPr="008A2E3B" w:rsidRDefault="00316A16" w:rsidP="00316A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A16" w:rsidRPr="008A2E3B" w:rsidRDefault="00316A16" w:rsidP="00316A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E3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6A16" w:rsidRPr="008A2E3B" w:rsidRDefault="00316A16" w:rsidP="00316A16">
      <w:pPr>
        <w:spacing w:after="0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316A16" w:rsidRPr="008A2E3B" w:rsidTr="00FE5FB6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6A16" w:rsidRPr="008A2E3B" w:rsidRDefault="00316A16" w:rsidP="00FE5FB6">
            <w:pPr>
              <w:pStyle w:val="a3"/>
              <w:spacing w:line="276" w:lineRule="auto"/>
              <w:rPr>
                <w:szCs w:val="28"/>
              </w:rPr>
            </w:pPr>
            <w:r w:rsidRPr="008A2E3B">
              <w:rPr>
                <w:szCs w:val="28"/>
              </w:rPr>
              <w:t>19.12.2024</w:t>
            </w:r>
          </w:p>
        </w:tc>
        <w:tc>
          <w:tcPr>
            <w:tcW w:w="5173" w:type="dxa"/>
          </w:tcPr>
          <w:p w:rsidR="00316A16" w:rsidRPr="008A2E3B" w:rsidRDefault="00316A16" w:rsidP="00FE5FB6">
            <w:pPr>
              <w:pStyle w:val="a3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316A16" w:rsidRPr="008A2E3B" w:rsidRDefault="00316A16" w:rsidP="00FE5FB6">
            <w:pPr>
              <w:pStyle w:val="a3"/>
              <w:spacing w:line="276" w:lineRule="auto"/>
              <w:rPr>
                <w:szCs w:val="28"/>
              </w:rPr>
            </w:pPr>
            <w:r w:rsidRPr="008A2E3B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6A16" w:rsidRPr="008A2E3B" w:rsidRDefault="00316A16" w:rsidP="00FE5FB6">
            <w:pPr>
              <w:pStyle w:val="a3"/>
              <w:spacing w:line="276" w:lineRule="auto"/>
              <w:jc w:val="center"/>
              <w:rPr>
                <w:szCs w:val="28"/>
              </w:rPr>
            </w:pPr>
            <w:r w:rsidRPr="008A2E3B">
              <w:rPr>
                <w:szCs w:val="28"/>
              </w:rPr>
              <w:t>29</w:t>
            </w:r>
          </w:p>
        </w:tc>
      </w:tr>
      <w:tr w:rsidR="00316A16" w:rsidRPr="008A2E3B" w:rsidTr="00FE5FB6">
        <w:tc>
          <w:tcPr>
            <w:tcW w:w="9360" w:type="dxa"/>
            <w:gridSpan w:val="4"/>
          </w:tcPr>
          <w:p w:rsidR="00316A16" w:rsidRPr="008A2E3B" w:rsidRDefault="00316A16" w:rsidP="00FE5FB6">
            <w:pPr>
              <w:pStyle w:val="a3"/>
              <w:spacing w:line="276" w:lineRule="auto"/>
              <w:jc w:val="center"/>
              <w:rPr>
                <w:szCs w:val="28"/>
              </w:rPr>
            </w:pPr>
            <w:r w:rsidRPr="008A2E3B">
              <w:rPr>
                <w:szCs w:val="28"/>
              </w:rPr>
              <w:t>дер. Дым-Дым-Омга</w:t>
            </w:r>
          </w:p>
          <w:p w:rsidR="00316A16" w:rsidRPr="008A2E3B" w:rsidRDefault="00316A16" w:rsidP="00FE5FB6">
            <w:pPr>
              <w:pStyle w:val="a3"/>
              <w:spacing w:line="276" w:lineRule="auto"/>
              <w:jc w:val="center"/>
              <w:rPr>
                <w:szCs w:val="28"/>
              </w:rPr>
            </w:pPr>
          </w:p>
        </w:tc>
      </w:tr>
    </w:tbl>
    <w:p w:rsidR="00316A16" w:rsidRPr="008A2E3B" w:rsidRDefault="00316A16" w:rsidP="00316A16">
      <w:pPr>
        <w:pStyle w:val="2"/>
        <w:spacing w:line="276" w:lineRule="auto"/>
        <w:jc w:val="center"/>
        <w:rPr>
          <w:b/>
          <w:sz w:val="28"/>
          <w:szCs w:val="28"/>
        </w:rPr>
      </w:pPr>
      <w:proofErr w:type="gramStart"/>
      <w:r w:rsidRPr="008A2E3B">
        <w:rPr>
          <w:b/>
          <w:sz w:val="28"/>
          <w:szCs w:val="28"/>
        </w:rPr>
        <w:t>О внесении изменений в Положение о бюджетном процессе муниципального образования Омгинское сельское поселение Вятскополянского района Кировской области, утвержденное решением Омгинской сельской Думы от 19.02.2020 №02 «Об утверждении Положения о бюджетном процессе в муниципальном образовании Омгинское сельское поселение Вятскополянского района Кировской области» (с изменениями, внесенными решением Омгинской сельской Думы от 26.06.2023 №13, от 22.11.2023№24, от 25.06.2024№10)</w:t>
      </w:r>
      <w:proofErr w:type="gramEnd"/>
    </w:p>
    <w:p w:rsidR="00316A16" w:rsidRPr="008A2E3B" w:rsidRDefault="00316A16" w:rsidP="00316A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Уставом муниципального образования Омгинское сельское поселение Вятскополянского района Кировской области, Омгинская сельская Дума РЕШИЛА:</w:t>
      </w: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1.</w:t>
      </w:r>
      <w:r w:rsidRPr="008A2E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A2E3B">
        <w:rPr>
          <w:rFonts w:ascii="Times New Roman" w:hAnsi="Times New Roman" w:cs="Times New Roman"/>
          <w:sz w:val="28"/>
          <w:szCs w:val="28"/>
        </w:rPr>
        <w:t>Внести в Положение о бюджетном процессе муниципального образования Омгинское сельское поселение Вятскополянского района Кировской области, утвержденного решением Омгинской сельской Думы от 19.02.2020 №02 «Об утверждении Положения о бюджетном процессе в муниципальном образовании Омгинское сельское поселение Вятскополянского района Кировской области» (с изменениями, вн</w:t>
      </w:r>
      <w:bookmarkStart w:id="0" w:name="_GoBack"/>
      <w:bookmarkEnd w:id="0"/>
      <w:r w:rsidRPr="008A2E3B">
        <w:rPr>
          <w:rFonts w:ascii="Times New Roman" w:hAnsi="Times New Roman" w:cs="Times New Roman"/>
          <w:sz w:val="28"/>
          <w:szCs w:val="28"/>
        </w:rPr>
        <w:t>есенными решением Омгинской сельской Думы от 26.06.2023 №13, от 22.11.2023№24, от 25.06.2024№10), следующие изменения:</w:t>
      </w:r>
      <w:proofErr w:type="gramEnd"/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1.1.</w:t>
      </w:r>
      <w:r w:rsidRPr="008A2E3B">
        <w:rPr>
          <w:rFonts w:ascii="Times New Roman" w:hAnsi="Times New Roman" w:cs="Times New Roman"/>
          <w:sz w:val="28"/>
          <w:szCs w:val="28"/>
        </w:rPr>
        <w:tab/>
        <w:t>В статье 16 цифры «2-14» заменить цифрами «4-13».</w:t>
      </w: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1.2.</w:t>
      </w:r>
      <w:r w:rsidRPr="008A2E3B">
        <w:rPr>
          <w:rFonts w:ascii="Times New Roman" w:hAnsi="Times New Roman" w:cs="Times New Roman"/>
          <w:sz w:val="28"/>
          <w:szCs w:val="28"/>
        </w:rPr>
        <w:tab/>
        <w:t>пункт 14 части 1 статьи 21 изложить в следующей редакции:</w:t>
      </w: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«14)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(очередном финансовом году и плановом периоде);»;</w:t>
      </w: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Pr="008A2E3B">
        <w:rPr>
          <w:rFonts w:ascii="Times New Roman" w:hAnsi="Times New Roman" w:cs="Times New Roman"/>
          <w:sz w:val="28"/>
          <w:szCs w:val="28"/>
        </w:rPr>
        <w:tab/>
        <w:t>В пункте</w:t>
      </w:r>
      <w:proofErr w:type="gramStart"/>
      <w:r w:rsidRPr="008A2E3B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8A2E3B">
        <w:rPr>
          <w:rFonts w:ascii="Times New Roman" w:hAnsi="Times New Roman" w:cs="Times New Roman"/>
          <w:sz w:val="28"/>
          <w:szCs w:val="28"/>
        </w:rPr>
        <w:t xml:space="preserve"> части 1 статьи 22 слова «предоставляются паспорта» заменить словами «предоставляются паспорта (проекты паспортов)»;</w:t>
      </w: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1.4.</w:t>
      </w:r>
      <w:r w:rsidRPr="008A2E3B">
        <w:rPr>
          <w:rFonts w:ascii="Times New Roman" w:hAnsi="Times New Roman" w:cs="Times New Roman"/>
          <w:sz w:val="28"/>
          <w:szCs w:val="28"/>
        </w:rPr>
        <w:tab/>
        <w:t>Статью26 дополнить абзацами:</w:t>
      </w: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 xml:space="preserve">«предоставлять бюджетные кредиты; </w:t>
      </w:r>
    </w:p>
    <w:p w:rsidR="00316A16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осуществлять заимствования в размере более одной восьмой объема заимствований предыдущего финансового года в расчете на квартал</w:t>
      </w:r>
      <w:proofErr w:type="gramStart"/>
      <w:r w:rsidRPr="008A2E3B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8A2E3B">
        <w:rPr>
          <w:rFonts w:ascii="Times New Roman" w:hAnsi="Times New Roman" w:cs="Times New Roman"/>
          <w:sz w:val="28"/>
          <w:szCs w:val="28"/>
        </w:rPr>
        <w:t>;</w:t>
      </w: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A16" w:rsidRPr="008A2E3B" w:rsidRDefault="00316A16" w:rsidP="00316A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A2E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2E3B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главу поселения.</w:t>
      </w:r>
    </w:p>
    <w:p w:rsidR="00316A16" w:rsidRPr="008A2E3B" w:rsidRDefault="00316A16" w:rsidP="00316A16">
      <w:pPr>
        <w:pStyle w:val="3"/>
        <w:spacing w:line="276" w:lineRule="auto"/>
        <w:rPr>
          <w:szCs w:val="28"/>
        </w:rPr>
      </w:pPr>
    </w:p>
    <w:p w:rsidR="00316A16" w:rsidRPr="008A2E3B" w:rsidRDefault="00316A16" w:rsidP="00316A16">
      <w:pPr>
        <w:pStyle w:val="3"/>
        <w:spacing w:line="276" w:lineRule="auto"/>
        <w:rPr>
          <w:szCs w:val="28"/>
        </w:rPr>
      </w:pPr>
    </w:p>
    <w:p w:rsidR="00316A16" w:rsidRPr="008A2E3B" w:rsidRDefault="00316A16" w:rsidP="00316A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 w:rsidRPr="008A2E3B">
        <w:rPr>
          <w:rFonts w:ascii="Times New Roman" w:hAnsi="Times New Roman" w:cs="Times New Roman"/>
          <w:sz w:val="28"/>
          <w:szCs w:val="28"/>
        </w:rPr>
        <w:t>И.П.Колесников</w:t>
      </w:r>
    </w:p>
    <w:p w:rsidR="00316A16" w:rsidRPr="008A2E3B" w:rsidRDefault="00316A16" w:rsidP="00316A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A16" w:rsidRPr="008A2E3B" w:rsidRDefault="00316A16" w:rsidP="00316A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E3B">
        <w:rPr>
          <w:rFonts w:ascii="Times New Roman" w:hAnsi="Times New Roman" w:cs="Times New Roman"/>
          <w:sz w:val="28"/>
          <w:szCs w:val="28"/>
        </w:rPr>
        <w:t>Глава поселения</w:t>
      </w:r>
      <w:r w:rsidRPr="008A2E3B">
        <w:rPr>
          <w:rFonts w:ascii="Times New Roman" w:hAnsi="Times New Roman" w:cs="Times New Roman"/>
          <w:sz w:val="28"/>
          <w:szCs w:val="28"/>
        </w:rPr>
        <w:tab/>
      </w:r>
      <w:r w:rsidRPr="008A2E3B">
        <w:rPr>
          <w:rFonts w:ascii="Times New Roman" w:hAnsi="Times New Roman" w:cs="Times New Roman"/>
          <w:sz w:val="28"/>
          <w:szCs w:val="28"/>
        </w:rPr>
        <w:tab/>
      </w:r>
      <w:r w:rsidRPr="008A2E3B">
        <w:rPr>
          <w:rFonts w:ascii="Times New Roman" w:hAnsi="Times New Roman" w:cs="Times New Roman"/>
          <w:sz w:val="28"/>
          <w:szCs w:val="28"/>
        </w:rPr>
        <w:tab/>
      </w:r>
      <w:r w:rsidRPr="008A2E3B">
        <w:rPr>
          <w:rFonts w:ascii="Times New Roman" w:hAnsi="Times New Roman" w:cs="Times New Roman"/>
          <w:sz w:val="28"/>
          <w:szCs w:val="28"/>
        </w:rPr>
        <w:tab/>
      </w:r>
      <w:r w:rsidRPr="008A2E3B">
        <w:rPr>
          <w:rFonts w:ascii="Times New Roman" w:hAnsi="Times New Roman" w:cs="Times New Roman"/>
          <w:sz w:val="28"/>
          <w:szCs w:val="28"/>
        </w:rPr>
        <w:tab/>
      </w:r>
      <w:r w:rsidRPr="008A2E3B">
        <w:rPr>
          <w:rFonts w:ascii="Times New Roman" w:hAnsi="Times New Roman" w:cs="Times New Roman"/>
          <w:sz w:val="28"/>
          <w:szCs w:val="28"/>
        </w:rPr>
        <w:tab/>
      </w:r>
      <w:r w:rsidRPr="008A2E3B">
        <w:rPr>
          <w:rFonts w:ascii="Times New Roman" w:hAnsi="Times New Roman" w:cs="Times New Roman"/>
          <w:sz w:val="28"/>
          <w:szCs w:val="28"/>
        </w:rPr>
        <w:tab/>
      </w:r>
      <w:r w:rsidRPr="008A2E3B">
        <w:rPr>
          <w:rFonts w:ascii="Times New Roman" w:hAnsi="Times New Roman" w:cs="Times New Roman"/>
          <w:sz w:val="28"/>
          <w:szCs w:val="28"/>
        </w:rPr>
        <w:tab/>
        <w:t xml:space="preserve">А.Г. Гаврилов </w:t>
      </w:r>
    </w:p>
    <w:p w:rsidR="0038224A" w:rsidRDefault="0038224A"/>
    <w:sectPr w:rsidR="0038224A" w:rsidSect="008A2E3B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16A16"/>
    <w:rsid w:val="00316A16"/>
    <w:rsid w:val="0038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16A1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6A1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uiPriority w:val="99"/>
    <w:qFormat/>
    <w:rsid w:val="00316A1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3">
    <w:name w:val="Body Text 3"/>
    <w:basedOn w:val="a"/>
    <w:link w:val="31"/>
    <w:uiPriority w:val="99"/>
    <w:semiHidden/>
    <w:unhideWhenUsed/>
    <w:rsid w:val="00316A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A16"/>
    <w:rPr>
      <w:sz w:val="16"/>
      <w:szCs w:val="16"/>
    </w:rPr>
  </w:style>
  <w:style w:type="character" w:customStyle="1" w:styleId="31">
    <w:name w:val="Основной текст 3 Знак1"/>
    <w:basedOn w:val="a0"/>
    <w:link w:val="3"/>
    <w:uiPriority w:val="99"/>
    <w:semiHidden/>
    <w:locked/>
    <w:rsid w:val="00316A1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2024-12-18T06:10:00Z</dcterms:created>
  <dcterms:modified xsi:type="dcterms:W3CDTF">2024-12-18T06:10:00Z</dcterms:modified>
</cp:coreProperties>
</file>