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9" w:rsidRPr="00E06EFF" w:rsidRDefault="00916659" w:rsidP="00916659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6EFF">
        <w:rPr>
          <w:rFonts w:ascii="Times New Roman" w:eastAsia="Calibri" w:hAnsi="Times New Roman" w:cs="Times New Roman"/>
          <w:b/>
          <w:sz w:val="28"/>
          <w:szCs w:val="28"/>
        </w:rPr>
        <w:t>ОМГИНСКАЯ СЕЛЬСКАЯ ДУМА</w:t>
      </w:r>
    </w:p>
    <w:p w:rsidR="00916659" w:rsidRPr="00E06EFF" w:rsidRDefault="00916659" w:rsidP="00916659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06EFF"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16659" w:rsidRPr="00E06EFF" w:rsidRDefault="00916659" w:rsidP="00916659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/>
      </w:tblPr>
      <w:tblGrid>
        <w:gridCol w:w="250"/>
        <w:gridCol w:w="2126"/>
        <w:gridCol w:w="3709"/>
        <w:gridCol w:w="1679"/>
        <w:gridCol w:w="1635"/>
      </w:tblGrid>
      <w:tr w:rsidR="00916659" w:rsidRPr="00E06EFF" w:rsidTr="009057DA">
        <w:trPr>
          <w:trHeight w:val="367"/>
        </w:trPr>
        <w:tc>
          <w:tcPr>
            <w:tcW w:w="1264" w:type="pct"/>
            <w:gridSpan w:val="2"/>
            <w:hideMark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06E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 w:rsidRPr="00E06EF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РЕШЕНИЕ</w:t>
            </w:r>
          </w:p>
        </w:tc>
        <w:tc>
          <w:tcPr>
            <w:tcW w:w="89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16659" w:rsidRPr="00E06EFF" w:rsidTr="002873CC">
        <w:trPr>
          <w:trHeight w:val="90"/>
        </w:trPr>
        <w:tc>
          <w:tcPr>
            <w:tcW w:w="1264" w:type="pct"/>
            <w:gridSpan w:val="2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06E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16659" w:rsidRPr="00E06EFF" w:rsidTr="009057DA">
        <w:trPr>
          <w:trHeight w:val="126"/>
        </w:trPr>
        <w:tc>
          <w:tcPr>
            <w:tcW w:w="13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659" w:rsidRPr="00E06EFF" w:rsidRDefault="00916659" w:rsidP="009057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6E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73CC"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659" w:rsidRPr="00E06EFF" w:rsidRDefault="00916659" w:rsidP="00905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6659" w:rsidRPr="00E06EFF" w:rsidTr="009057DA">
        <w:tc>
          <w:tcPr>
            <w:tcW w:w="1264" w:type="pct"/>
            <w:gridSpan w:val="2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дер. Дым-Дым-Омга</w:t>
            </w:r>
          </w:p>
        </w:tc>
        <w:tc>
          <w:tcPr>
            <w:tcW w:w="893" w:type="pct"/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659" w:rsidRPr="00E06EFF" w:rsidRDefault="00916659" w:rsidP="009057DA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16659" w:rsidRPr="00E06EFF" w:rsidRDefault="00916659" w:rsidP="00916659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6659" w:rsidRPr="00E06EFF" w:rsidRDefault="00916659" w:rsidP="00916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06E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916659" w:rsidRPr="00E06EFF" w:rsidRDefault="00916659" w:rsidP="00916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06E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Pr="00E06EF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Омгинское сельское поселение</w:t>
      </w:r>
    </w:p>
    <w:p w:rsidR="00916659" w:rsidRPr="00E06EFF" w:rsidRDefault="00916659" w:rsidP="00916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F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E06E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F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131 -ФЗ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Омгинское сельское поселение Вятскополянского района Кировской области 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FF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916659" w:rsidRDefault="00916659" w:rsidP="00916659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06EF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Омгинское сельское поселение Вятскополянского района Кировской области, принятый решением Омгинской сельской Думы  от 07.12.2005 г. № 22  (с изменениями от  18.08.2006 № 44, от 09.03.2007 № 64, от 11.12.2009 № 26, от 17.05.2010 №10, от 13.12.2010 № 27, от 24.03.2011 № 1, от 19.12.2011 № 29, от 24.08.2012 №18, от 15.03.2013 №5, от 27.02.2015 №1, от 15.10.2015 № 22, от 27.04.2016 № 11, от</w:t>
      </w:r>
      <w:proofErr w:type="gramEnd"/>
      <w:r w:rsidRPr="00E06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EFF">
        <w:rPr>
          <w:rFonts w:ascii="Times New Roman" w:hAnsi="Times New Roman" w:cs="Times New Roman"/>
          <w:sz w:val="28"/>
          <w:szCs w:val="28"/>
        </w:rPr>
        <w:t>19.10.2016 №23, от 22.02.2017    № 1, от 21.12.2017 № 12, от 22.05.2018 № 20, от 20.12.2018 №36, от 27.11.2019 № 24, от 21.12.2020 №28, от 22.06.2021 №11, от 24.04.2023 №4</w:t>
      </w:r>
      <w:r>
        <w:rPr>
          <w:rFonts w:ascii="Times New Roman" w:hAnsi="Times New Roman" w:cs="Times New Roman"/>
          <w:sz w:val="28"/>
          <w:szCs w:val="28"/>
        </w:rPr>
        <w:t>, от 22.11.2023 №23, от 25.04.2024 № 4</w:t>
      </w:r>
      <w:r w:rsidRPr="00E06EFF">
        <w:rPr>
          <w:rFonts w:ascii="Times New Roman" w:hAnsi="Times New Roman" w:cs="Times New Roman"/>
          <w:sz w:val="28"/>
          <w:szCs w:val="28"/>
        </w:rPr>
        <w:t>)  следующие изменения:</w:t>
      </w:r>
      <w:r w:rsidRPr="00E06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916659" w:rsidRPr="00E06EFF" w:rsidRDefault="00916659" w:rsidP="0091665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6659" w:rsidRDefault="00916659" w:rsidP="00916659">
      <w:pPr>
        <w:widowControl w:val="0"/>
        <w:suppressAutoHyphens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Пункт 27 ч</w:t>
      </w:r>
      <w:r w:rsidRPr="00E06EFF">
        <w:rPr>
          <w:rFonts w:ascii="Times New Roman" w:hAnsi="Times New Roman" w:cs="Times New Roman"/>
          <w:b/>
          <w:bCs/>
          <w:sz w:val="28"/>
          <w:szCs w:val="28"/>
        </w:rPr>
        <w:t>аст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Устава  изложить в новой редакции:</w:t>
      </w:r>
    </w:p>
    <w:p w:rsidR="00916659" w:rsidRDefault="00916659" w:rsidP="009166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FED">
        <w:rPr>
          <w:rFonts w:ascii="Times New Roman" w:hAnsi="Times New Roman" w:cs="Times New Roman"/>
          <w:bCs/>
          <w:sz w:val="28"/>
          <w:szCs w:val="28"/>
        </w:rPr>
        <w:t xml:space="preserve">«27) </w:t>
      </w:r>
      <w:r w:rsidRPr="005A3FED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126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6659" w:rsidRDefault="00916659" w:rsidP="009166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31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Часть 1 статьи 8 Устава  дополнить пунктом 39 следующего содержания:</w:t>
      </w:r>
    </w:p>
    <w:p w:rsidR="00916659" w:rsidRPr="003B06E5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6E5">
        <w:rPr>
          <w:rFonts w:ascii="Times New Roman" w:hAnsi="Times New Roman" w:cs="Times New Roman"/>
          <w:sz w:val="28"/>
          <w:szCs w:val="28"/>
        </w:rPr>
        <w:t>39)  осуществление  учета  личных  подсобных  хозяйств,  которые ведут</w:t>
      </w:r>
    </w:p>
    <w:p w:rsidR="00916659" w:rsidRPr="003B06E5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t xml:space="preserve"> граждане  в  соответствии  с  Федеральным  законом  от 7 июля 2003 года N</w:t>
      </w:r>
    </w:p>
    <w:p w:rsidR="00916659" w:rsidRPr="003B06E5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lastRenderedPageBreak/>
        <w:t xml:space="preserve"> 112-ФЗ "О личном подсобном хозяйстве", в </w:t>
      </w:r>
      <w:proofErr w:type="spellStart"/>
      <w:r w:rsidRPr="003B06E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B06E5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3B0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6659" w:rsidRDefault="00916659" w:rsidP="00916659">
      <w:pPr>
        <w:widowControl w:val="0"/>
        <w:suppressAutoHyphens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916659" w:rsidRPr="00845314" w:rsidRDefault="00916659" w:rsidP="00916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Абзац второй части 3 статьи 14.1 </w:t>
      </w:r>
      <w:r w:rsidRPr="00612670">
        <w:rPr>
          <w:rFonts w:ascii="Times New Roman" w:hAnsi="Times New Roman" w:cs="Times New Roman"/>
          <w:b/>
          <w:sz w:val="28"/>
          <w:szCs w:val="28"/>
        </w:rPr>
        <w:t>Устава изложить в следующей редакции:</w:t>
      </w:r>
    </w:p>
    <w:p w:rsidR="00916659" w:rsidRPr="00612670" w:rsidRDefault="00916659" w:rsidP="009166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670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</w:t>
      </w: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Pr="00612670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w:anchor="P1773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79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87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9.2 части 10 статьи 40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16659" w:rsidRDefault="00916659" w:rsidP="009166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659" w:rsidRDefault="00916659" w:rsidP="009166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6EFF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06EF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Часть 4 статьи 16.1 Устава дополнить абзацем следующего содержания:</w:t>
      </w:r>
    </w:p>
    <w:p w:rsidR="00916659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gramStart"/>
      <w:r w:rsidRPr="00046E31">
        <w:rPr>
          <w:rFonts w:ascii="Times New Roman" w:eastAsia="Calibri" w:hAnsi="Times New Roman" w:cs="Times New Roman"/>
          <w:b/>
          <w:sz w:val="28"/>
          <w:szCs w:val="28"/>
        </w:rPr>
        <w:t xml:space="preserve">«  </w:t>
      </w:r>
      <w:r w:rsidRPr="00046E31">
        <w:rPr>
          <w:rFonts w:ascii="Times New Roman" w:hAnsi="Times New Roman" w:cs="Times New Roman"/>
          <w:sz w:val="28"/>
          <w:szCs w:val="28"/>
        </w:rPr>
        <w:t xml:space="preserve">При  решении  вопросов,  предусмотренных  пунктом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E31">
        <w:rPr>
          <w:rFonts w:ascii="Times New Roman" w:hAnsi="Times New Roman" w:cs="Times New Roman"/>
          <w:sz w:val="28"/>
          <w:szCs w:val="28"/>
        </w:rPr>
        <w:t xml:space="preserve"> части 1 настоящей статьи,  в  сходе граждан также могут принять участие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Федерации,  достигшие на день проведения схода граждан 18 лет и имеющие в собственности   жилое  помещение,  расположенное  на  территории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сельского   населенного   пункта,   в   случае,   если   это 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муниципальными  нормативными  правовыми  актами 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46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6659" w:rsidRPr="00612670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16659" w:rsidRPr="00242313" w:rsidRDefault="00916659" w:rsidP="00916659">
      <w:pPr>
        <w:widowControl w:val="0"/>
        <w:suppressAutoHyphens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513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242313">
        <w:rPr>
          <w:rFonts w:ascii="Times New Roman" w:hAnsi="Times New Roman" w:cs="Times New Roman"/>
          <w:b/>
          <w:sz w:val="28"/>
          <w:szCs w:val="28"/>
        </w:rPr>
        <w:t xml:space="preserve">Статью 41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Pr="00242313">
        <w:rPr>
          <w:rFonts w:ascii="Times New Roman" w:hAnsi="Times New Roman" w:cs="Times New Roman"/>
          <w:b/>
          <w:sz w:val="28"/>
          <w:szCs w:val="28"/>
        </w:rPr>
        <w:t>дополнить частью 5 следующего содержания:</w:t>
      </w:r>
    </w:p>
    <w:p w:rsidR="00916659" w:rsidRDefault="00916659" w:rsidP="009166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2313">
        <w:rPr>
          <w:rFonts w:ascii="Times New Roman" w:hAnsi="Times New Roman" w:cs="Times New Roman"/>
          <w:sz w:val="28"/>
          <w:szCs w:val="28"/>
        </w:rPr>
        <w:t>«5.    Органы   местного   самоуправления   осуществляют   передачу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 xml:space="preserve">безвозмездное  владение и пользование объектов </w:t>
      </w:r>
      <w:proofErr w:type="spellStart"/>
      <w:r w:rsidRPr="00242313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242313">
        <w:rPr>
          <w:rFonts w:ascii="Times New Roman" w:hAnsi="Times New Roman" w:cs="Times New Roman"/>
          <w:sz w:val="28"/>
          <w:szCs w:val="28"/>
        </w:rPr>
        <w:t xml:space="preserve">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 xml:space="preserve"> находящихся     в    муниципальной    собственности,    </w:t>
      </w:r>
      <w:proofErr w:type="spellStart"/>
      <w:r w:rsidRPr="00242313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 xml:space="preserve">территориальной   сетевой   организации   или   территориальной   сетевой организации,  действующих  в  границах 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4231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>случаях,  порядке  и  на 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16659" w:rsidRDefault="00916659" w:rsidP="00916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Default="00916659" w:rsidP="009166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A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12A4">
        <w:rPr>
          <w:rFonts w:ascii="Times New Roman" w:hAnsi="Times New Roman" w:cs="Times New Roman"/>
          <w:b/>
          <w:sz w:val="28"/>
          <w:szCs w:val="28"/>
        </w:rPr>
        <w:t>. 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E12A4">
        <w:rPr>
          <w:rFonts w:ascii="Times New Roman" w:hAnsi="Times New Roman" w:cs="Times New Roman"/>
          <w:b/>
          <w:sz w:val="28"/>
          <w:szCs w:val="28"/>
        </w:rPr>
        <w:t xml:space="preserve"> 48 Устава изложить в следующей редакции:</w:t>
      </w:r>
    </w:p>
    <w:p w:rsidR="00916659" w:rsidRPr="009E12A4" w:rsidRDefault="00916659" w:rsidP="009166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659" w:rsidRPr="00FD5903" w:rsidRDefault="00916659" w:rsidP="009166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5903">
        <w:rPr>
          <w:rFonts w:ascii="Times New Roman" w:hAnsi="Times New Roman" w:cs="Times New Roman"/>
          <w:sz w:val="28"/>
          <w:szCs w:val="28"/>
        </w:rPr>
        <w:t xml:space="preserve">Статья 48.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D5903">
        <w:rPr>
          <w:rFonts w:ascii="Times New Roman" w:hAnsi="Times New Roman" w:cs="Times New Roman"/>
          <w:sz w:val="28"/>
          <w:szCs w:val="28"/>
        </w:rPr>
        <w:t>амообложени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D590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16659" w:rsidRPr="00FD5903" w:rsidRDefault="00916659" w:rsidP="009166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6659" w:rsidRPr="00FD5903" w:rsidRDefault="00916659" w:rsidP="00916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85"/>
      <w:bookmarkEnd w:id="0"/>
      <w:r w:rsidRPr="00FD5903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D5903">
        <w:rPr>
          <w:rFonts w:ascii="Times New Roman" w:hAnsi="Times New Roman" w:cs="Times New Roman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D5903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территории), входящего в состав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903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D5903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территории), входящего в </w:t>
      </w:r>
      <w:r w:rsidRPr="00FD5903">
        <w:rPr>
          <w:rFonts w:ascii="Times New Roman" w:hAnsi="Times New Roman" w:cs="Times New Roman"/>
          <w:sz w:val="28"/>
          <w:szCs w:val="28"/>
        </w:rPr>
        <w:lastRenderedPageBreak/>
        <w:t>состав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903">
        <w:rPr>
          <w:rFonts w:ascii="Times New Roman" w:hAnsi="Times New Roman" w:cs="Times New Roman"/>
          <w:sz w:val="28"/>
          <w:szCs w:val="28"/>
        </w:rPr>
        <w:t>, и для которых размер платежей может быть уменьшен.</w:t>
      </w:r>
      <w:proofErr w:type="gramEnd"/>
    </w:p>
    <w:p w:rsidR="00916659" w:rsidRDefault="00916659" w:rsidP="00916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903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FD590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FD5903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2085">
        <w:r w:rsidRPr="00FD5903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D5903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P1124">
        <w:r w:rsidRPr="00FD5903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FD59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6">
        <w:r w:rsidRPr="00FD5903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FD59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0">
        <w:r w:rsidRPr="00FD5903">
          <w:rPr>
            <w:rFonts w:ascii="Times New Roman" w:hAnsi="Times New Roman" w:cs="Times New Roman"/>
            <w:color w:val="0000FF"/>
            <w:sz w:val="28"/>
            <w:szCs w:val="28"/>
          </w:rPr>
          <w:t>4.3 части 1 статьи 25.1</w:t>
        </w:r>
      </w:hyperlink>
      <w:r w:rsidRPr="00FD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0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67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903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659" w:rsidRPr="009E12A4" w:rsidRDefault="00916659" w:rsidP="00916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Pr="00E06EFF" w:rsidRDefault="00916659" w:rsidP="00916659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E06EFF">
        <w:rPr>
          <w:sz w:val="28"/>
          <w:szCs w:val="28"/>
        </w:rPr>
        <w:t xml:space="preserve">2.Направить настоящее решение на государственную регистрацию </w:t>
      </w:r>
      <w:proofErr w:type="gramStart"/>
      <w:r w:rsidRPr="00E06EFF">
        <w:rPr>
          <w:sz w:val="28"/>
          <w:szCs w:val="28"/>
        </w:rPr>
        <w:t>в</w:t>
      </w:r>
      <w:proofErr w:type="gramEnd"/>
    </w:p>
    <w:p w:rsidR="00916659" w:rsidRPr="00E06EFF" w:rsidRDefault="00916659" w:rsidP="009166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EFF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EFF">
        <w:rPr>
          <w:rFonts w:ascii="Times New Roman" w:hAnsi="Times New Roman" w:cs="Times New Roman"/>
          <w:sz w:val="28"/>
          <w:szCs w:val="28"/>
        </w:rPr>
        <w:t xml:space="preserve">     3.Опубликовать (обнародовать) настоящее решение после его государственной регистрации.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Default="00916659" w:rsidP="00916659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Default="00916659" w:rsidP="00916659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6EFF">
        <w:rPr>
          <w:rFonts w:ascii="Times New Roman" w:hAnsi="Times New Roman" w:cs="Times New Roman"/>
          <w:sz w:val="28"/>
          <w:szCs w:val="28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EFF">
        <w:rPr>
          <w:rFonts w:ascii="Times New Roman" w:hAnsi="Times New Roman" w:cs="Times New Roman"/>
          <w:sz w:val="28"/>
          <w:szCs w:val="28"/>
        </w:rPr>
        <w:t xml:space="preserve">Думы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И.П.Колесников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  </w:t>
      </w:r>
    </w:p>
    <w:p w:rsidR="00916659" w:rsidRPr="00E06EFF" w:rsidRDefault="00916659" w:rsidP="00916659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Омгинского </w:t>
      </w:r>
      <w:proofErr w:type="gramStart"/>
      <w:r w:rsidRPr="00E06EF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E0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А.Г.Гаврилов</w:t>
      </w:r>
    </w:p>
    <w:p w:rsidR="00916659" w:rsidRPr="00E06EFF" w:rsidRDefault="00916659" w:rsidP="009166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659" w:rsidRDefault="00916659" w:rsidP="00916659"/>
    <w:p w:rsidR="00916659" w:rsidRPr="00055CE2" w:rsidRDefault="00916659" w:rsidP="00916659"/>
    <w:p w:rsidR="00881A3A" w:rsidRDefault="00881A3A"/>
    <w:sectPr w:rsidR="00881A3A" w:rsidSect="0019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659"/>
    <w:rsid w:val="002873CC"/>
    <w:rsid w:val="00881A3A"/>
    <w:rsid w:val="00916659"/>
    <w:rsid w:val="00AB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665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1665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Cell">
    <w:name w:val="ConsPlusCell"/>
    <w:rsid w:val="0091665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166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2024-11-11T06:07:00Z</cp:lastPrinted>
  <dcterms:created xsi:type="dcterms:W3CDTF">2024-10-22T07:48:00Z</dcterms:created>
  <dcterms:modified xsi:type="dcterms:W3CDTF">2024-11-11T06:11:00Z</dcterms:modified>
</cp:coreProperties>
</file>